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A9" w:rsidRDefault="00393A4B" w:rsidP="00087DB9">
      <w:pPr>
        <w:pStyle w:val="noindent"/>
        <w:jc w:val="center"/>
        <w:divId w:val="1979795885"/>
        <w:rPr>
          <w:rFonts w:cs="Times New Roman"/>
        </w:rPr>
      </w:pPr>
      <w:r>
        <w:rPr>
          <w:rStyle w:val="ptmb7t-x-x-1401"/>
          <w:rFonts w:cs="Times New Roman"/>
          <w:sz w:val="25"/>
          <w:szCs w:val="25"/>
        </w:rPr>
        <w:t>Moxifloxacin loaded intraocular lenses</w:t>
      </w:r>
      <w:r w:rsidR="008F06DA">
        <w:rPr>
          <w:rStyle w:val="ptmb7t-x-x-1401"/>
          <w:rFonts w:cs="Times New Roman"/>
          <w:sz w:val="25"/>
          <w:szCs w:val="25"/>
        </w:rPr>
        <w:t xml:space="preserve"> for </w:t>
      </w:r>
      <w:r w:rsidR="00023E43">
        <w:rPr>
          <w:rStyle w:val="ptmb7t-x-x-1401"/>
          <w:rFonts w:cs="Times New Roman"/>
          <w:sz w:val="25"/>
          <w:szCs w:val="25"/>
        </w:rPr>
        <w:t xml:space="preserve">cataract </w:t>
      </w:r>
      <w:r w:rsidR="00676867">
        <w:rPr>
          <w:rStyle w:val="ptmb7t-x-x-1401"/>
          <w:rFonts w:cs="Times New Roman"/>
          <w:sz w:val="25"/>
          <w:szCs w:val="25"/>
        </w:rPr>
        <w:t>surgery</w:t>
      </w:r>
    </w:p>
    <w:p w:rsidR="003C5F49" w:rsidRPr="003C5F49" w:rsidRDefault="00087DB9" w:rsidP="003C5F49">
      <w:pPr>
        <w:pStyle w:val="noindent"/>
        <w:spacing w:before="0" w:beforeAutospacing="0" w:after="0" w:afterAutospacing="0"/>
        <w:jc w:val="center"/>
        <w:divId w:val="505634363"/>
        <w:rPr>
          <w:rFonts w:cs="Times New Roman"/>
          <w:lang w:val="pt-PT"/>
        </w:rPr>
      </w:pPr>
      <w:r w:rsidRPr="00087DB9">
        <w:rPr>
          <w:rStyle w:val="ptmb7t-x-x-1091"/>
          <w:rFonts w:cs="Times New Roman"/>
          <w:lang w:val="pt-PT"/>
        </w:rPr>
        <w:t>A</w:t>
      </w:r>
      <w:r>
        <w:rPr>
          <w:rStyle w:val="ptmb7t-x-x-1091"/>
          <w:rFonts w:cs="Times New Roman"/>
          <w:lang w:val="pt-PT"/>
        </w:rPr>
        <w:t>na</w:t>
      </w:r>
      <w:r w:rsidRPr="00087DB9">
        <w:rPr>
          <w:rStyle w:val="ptmb7t-x-x-1091"/>
          <w:rFonts w:cs="Times New Roman"/>
          <w:lang w:val="pt-PT"/>
        </w:rPr>
        <w:t xml:space="preserve"> Topete*</w:t>
      </w:r>
      <w:r w:rsidRPr="00087DB9">
        <w:rPr>
          <w:rStyle w:val="cmsy-81"/>
          <w:rFonts w:cs="Times New Roman"/>
          <w:sz w:val="14"/>
          <w:szCs w:val="14"/>
          <w:vertAlign w:val="superscript"/>
          <w:lang w:val="pt-PT"/>
        </w:rPr>
        <w:t>1</w:t>
      </w:r>
      <w:r w:rsidRPr="00087DB9">
        <w:rPr>
          <w:rStyle w:val="ptmb7t-x-x-1091"/>
          <w:rFonts w:cs="Times New Roman"/>
          <w:lang w:val="pt-PT"/>
        </w:rPr>
        <w:t xml:space="preserve">, </w:t>
      </w:r>
      <w:r w:rsidR="00393A4B" w:rsidRPr="00087DB9">
        <w:rPr>
          <w:rStyle w:val="ptmb7t-x-x-1091"/>
          <w:rFonts w:cs="Times New Roman"/>
          <w:lang w:val="pt-PT"/>
        </w:rPr>
        <w:t>A</w:t>
      </w:r>
      <w:r>
        <w:rPr>
          <w:rStyle w:val="ptmb7t-x-x-1091"/>
          <w:rFonts w:cs="Times New Roman"/>
          <w:lang w:val="pt-PT"/>
        </w:rPr>
        <w:t>ndreia</w:t>
      </w:r>
      <w:r w:rsidR="00393A4B" w:rsidRPr="00087DB9">
        <w:rPr>
          <w:rStyle w:val="ptmb7t-x-x-1091"/>
          <w:rFonts w:cs="Times New Roman"/>
          <w:lang w:val="pt-PT"/>
        </w:rPr>
        <w:t xml:space="preserve"> Oliveira</w:t>
      </w:r>
      <w:r w:rsidRPr="00087DB9">
        <w:rPr>
          <w:rStyle w:val="cmsy-81"/>
          <w:rFonts w:cs="Times New Roman"/>
          <w:sz w:val="14"/>
          <w:szCs w:val="14"/>
          <w:vertAlign w:val="superscript"/>
          <w:lang w:val="pt-PT"/>
        </w:rPr>
        <w:t>1</w:t>
      </w:r>
      <w:r>
        <w:rPr>
          <w:rStyle w:val="ptmb7t-x-x-1091"/>
          <w:rFonts w:cs="Times New Roman"/>
          <w:lang w:val="pt-PT"/>
        </w:rPr>
        <w:t>, Andreia</w:t>
      </w:r>
      <w:r w:rsidR="00393A4B" w:rsidRPr="00087DB9">
        <w:rPr>
          <w:rStyle w:val="ptmb7t-x-x-1091"/>
          <w:rFonts w:cs="Times New Roman"/>
          <w:lang w:val="pt-PT"/>
        </w:rPr>
        <w:t xml:space="preserve"> Pimenta</w:t>
      </w:r>
      <w:r w:rsidRPr="00087DB9">
        <w:rPr>
          <w:rStyle w:val="cmsy-81"/>
          <w:rFonts w:cs="Times New Roman"/>
          <w:sz w:val="14"/>
          <w:szCs w:val="14"/>
          <w:vertAlign w:val="superscript"/>
          <w:lang w:val="pt-PT"/>
        </w:rPr>
        <w:t>1</w:t>
      </w:r>
      <w:r w:rsidR="00393A4B" w:rsidRPr="00087DB9">
        <w:rPr>
          <w:rStyle w:val="ptmb7t-x-x-1091"/>
          <w:rFonts w:cs="Times New Roman"/>
          <w:lang w:val="pt-PT"/>
        </w:rPr>
        <w:t xml:space="preserve">, </w:t>
      </w:r>
      <w:r w:rsidR="000A142F">
        <w:rPr>
          <w:rStyle w:val="ptmb7t-x-x-1091"/>
          <w:rFonts w:cs="Times New Roman"/>
          <w:lang w:val="pt-PT"/>
        </w:rPr>
        <w:t>Dimitriya Bozukova</w:t>
      </w:r>
      <w:r w:rsidR="000A142F">
        <w:rPr>
          <w:rStyle w:val="cmsy-81"/>
          <w:rFonts w:cs="Times New Roman"/>
          <w:sz w:val="14"/>
          <w:szCs w:val="14"/>
          <w:vertAlign w:val="superscript"/>
          <w:lang w:val="pt-PT"/>
        </w:rPr>
        <w:t>2</w:t>
      </w:r>
      <w:r w:rsidR="000A142F" w:rsidRPr="00087DB9">
        <w:rPr>
          <w:rStyle w:val="ptmb7t-x-x-1091"/>
          <w:rFonts w:cs="Times New Roman"/>
          <w:lang w:val="pt-PT"/>
        </w:rPr>
        <w:t xml:space="preserve">, </w:t>
      </w:r>
      <w:r w:rsidR="000A142F">
        <w:rPr>
          <w:rStyle w:val="ptmb7t-x-x-1091"/>
          <w:rFonts w:cs="Times New Roman"/>
          <w:lang w:val="pt-PT"/>
        </w:rPr>
        <w:t>José Luis Mata</w:t>
      </w:r>
      <w:r w:rsidR="000A142F">
        <w:rPr>
          <w:rStyle w:val="cmsy-81"/>
          <w:rFonts w:cs="Times New Roman"/>
          <w:sz w:val="14"/>
          <w:szCs w:val="14"/>
          <w:vertAlign w:val="superscript"/>
          <w:lang w:val="pt-PT"/>
        </w:rPr>
        <w:t>1,3</w:t>
      </w:r>
      <w:r w:rsidR="000A142F">
        <w:rPr>
          <w:rStyle w:val="ptmb7t-x-x-1091"/>
          <w:rFonts w:cs="Times New Roman"/>
          <w:lang w:val="pt-PT"/>
        </w:rPr>
        <w:t>,</w:t>
      </w:r>
      <w:r w:rsidR="000A142F" w:rsidRPr="000A142F">
        <w:rPr>
          <w:rStyle w:val="ptmb7t-x-x-1091"/>
          <w:rFonts w:cs="Times New Roman"/>
          <w:lang w:val="pt-PT"/>
        </w:rPr>
        <w:t xml:space="preserve"> </w:t>
      </w:r>
      <w:r w:rsidR="000A142F">
        <w:rPr>
          <w:rStyle w:val="ptmb7t-x-x-1091"/>
          <w:rFonts w:cs="Times New Roman"/>
          <w:lang w:val="pt-PT"/>
        </w:rPr>
        <w:t>Benilde</w:t>
      </w:r>
      <w:r w:rsidR="000A142F" w:rsidRPr="00087DB9">
        <w:rPr>
          <w:rStyle w:val="ptmb7t-x-x-1091"/>
          <w:rFonts w:cs="Times New Roman"/>
          <w:lang w:val="pt-PT"/>
        </w:rPr>
        <w:t xml:space="preserve"> Saramago</w:t>
      </w:r>
      <w:r w:rsidR="000A142F" w:rsidRPr="00087DB9">
        <w:rPr>
          <w:rStyle w:val="cmsy-81"/>
          <w:rFonts w:cs="Times New Roman"/>
          <w:sz w:val="14"/>
          <w:szCs w:val="14"/>
          <w:vertAlign w:val="superscript"/>
          <w:lang w:val="pt-PT"/>
        </w:rPr>
        <w:t>1</w:t>
      </w:r>
      <w:r w:rsidR="000A142F">
        <w:rPr>
          <w:rStyle w:val="ptmb7t-x-x-1091"/>
          <w:rFonts w:cs="Times New Roman"/>
          <w:lang w:val="pt-PT"/>
        </w:rPr>
        <w:t xml:space="preserve">, </w:t>
      </w:r>
      <w:r w:rsidR="00393A4B" w:rsidRPr="00087DB9">
        <w:rPr>
          <w:rStyle w:val="ptmb7t-x-x-1091"/>
          <w:rFonts w:cs="Times New Roman"/>
          <w:lang w:val="pt-PT"/>
        </w:rPr>
        <w:t>Ana P. Serro</w:t>
      </w:r>
      <w:r w:rsidR="000A142F">
        <w:rPr>
          <w:rStyle w:val="cmsy-81"/>
          <w:rFonts w:cs="Times New Roman"/>
          <w:sz w:val="14"/>
          <w:szCs w:val="14"/>
          <w:vertAlign w:val="superscript"/>
          <w:lang w:val="pt-PT"/>
        </w:rPr>
        <w:t>1,4</w:t>
      </w:r>
      <w:r w:rsidR="00D13F97" w:rsidRPr="00087DB9">
        <w:rPr>
          <w:rFonts w:cs="Times New Roman"/>
          <w:lang w:val="pt-PT"/>
        </w:rPr>
        <w:br/>
      </w:r>
      <w:r w:rsidR="00D13F97" w:rsidRPr="00087DB9">
        <w:rPr>
          <w:rStyle w:val="cmsy-81"/>
          <w:rFonts w:cs="Times New Roman"/>
          <w:sz w:val="14"/>
          <w:szCs w:val="14"/>
          <w:vertAlign w:val="superscript"/>
          <w:lang w:val="pt-PT"/>
        </w:rPr>
        <w:t>1</w:t>
      </w:r>
      <w:r w:rsidRPr="00087DB9">
        <w:rPr>
          <w:rFonts w:cs="Times New Roman"/>
          <w:lang w:val="pt-PT"/>
        </w:rPr>
        <w:t>Centro de Química Estrutural, Instituto Superior Técnico - Universidade de Lisboa, Lisboa, Portugal</w:t>
      </w:r>
      <w:r w:rsidR="00D13F97" w:rsidRPr="00087DB9">
        <w:rPr>
          <w:rFonts w:cs="Times New Roman"/>
          <w:lang w:val="pt-PT"/>
        </w:rPr>
        <w:br/>
      </w:r>
      <w:r w:rsidR="003C5F49">
        <w:rPr>
          <w:rStyle w:val="cmsy-81"/>
          <w:rFonts w:cs="Times New Roman"/>
          <w:sz w:val="14"/>
          <w:szCs w:val="14"/>
          <w:vertAlign w:val="superscript"/>
          <w:lang w:val="pt-PT"/>
        </w:rPr>
        <w:t>2</w:t>
      </w:r>
      <w:r w:rsidR="003C5F49" w:rsidRPr="003C5F49">
        <w:rPr>
          <w:lang w:val="pt-PT"/>
        </w:rPr>
        <w:t xml:space="preserve"> </w:t>
      </w:r>
      <w:r w:rsidR="003C5F49" w:rsidRPr="003C5F49">
        <w:rPr>
          <w:rFonts w:cs="Times New Roman"/>
          <w:lang w:val="pt-PT"/>
        </w:rPr>
        <w:t>PhysIOL, s.a., Science Park 4, Allée des Noisetiers,4031 , Liège, Belgium</w:t>
      </w:r>
    </w:p>
    <w:p w:rsidR="000A142F" w:rsidRDefault="003C5F49" w:rsidP="003C5F49">
      <w:pPr>
        <w:pStyle w:val="noindent"/>
        <w:spacing w:before="0" w:beforeAutospacing="0" w:after="0" w:afterAutospacing="0"/>
        <w:jc w:val="center"/>
        <w:divId w:val="505634363"/>
        <w:rPr>
          <w:rFonts w:cs="Times New Roman"/>
          <w:lang w:val="pt-PT"/>
        </w:rPr>
      </w:pPr>
      <w:r>
        <w:rPr>
          <w:rStyle w:val="cmsy-81"/>
          <w:rFonts w:cs="Times New Roman"/>
          <w:sz w:val="14"/>
          <w:szCs w:val="14"/>
          <w:vertAlign w:val="superscript"/>
          <w:lang w:val="pt-PT"/>
        </w:rPr>
        <w:t>3</w:t>
      </w:r>
      <w:r w:rsidR="000A142F">
        <w:rPr>
          <w:rFonts w:cs="Times New Roman"/>
          <w:lang w:val="pt-PT"/>
        </w:rPr>
        <w:t>Academia Militar</w:t>
      </w:r>
    </w:p>
    <w:p w:rsidR="003C5F49" w:rsidRDefault="000A142F" w:rsidP="00C2464A">
      <w:pPr>
        <w:pStyle w:val="noindent"/>
        <w:spacing w:before="0" w:beforeAutospacing="0" w:after="0" w:afterAutospacing="0"/>
        <w:jc w:val="center"/>
        <w:divId w:val="505634363"/>
        <w:rPr>
          <w:rFonts w:cs="Times New Roman"/>
          <w:lang w:val="pt-PT"/>
        </w:rPr>
      </w:pPr>
      <w:r>
        <w:rPr>
          <w:rStyle w:val="cmsy-81"/>
          <w:rFonts w:cs="Times New Roman"/>
          <w:sz w:val="14"/>
          <w:szCs w:val="14"/>
          <w:vertAlign w:val="superscript"/>
          <w:lang w:val="pt-PT"/>
        </w:rPr>
        <w:t>4</w:t>
      </w:r>
      <w:r w:rsidR="00087DB9" w:rsidRPr="00087DB9">
        <w:rPr>
          <w:lang w:val="pt-PT"/>
        </w:rPr>
        <w:t xml:space="preserve"> </w:t>
      </w:r>
      <w:r w:rsidR="00087DB9" w:rsidRPr="00087DB9">
        <w:rPr>
          <w:rFonts w:cs="Times New Roman"/>
          <w:lang w:val="pt-PT"/>
        </w:rPr>
        <w:t xml:space="preserve">Centro </w:t>
      </w:r>
      <w:r w:rsidR="00C2464A">
        <w:rPr>
          <w:rFonts w:cs="Times New Roman"/>
          <w:lang w:val="pt-PT"/>
        </w:rPr>
        <w:t>d</w:t>
      </w:r>
      <w:r w:rsidR="00087DB9" w:rsidRPr="00087DB9">
        <w:rPr>
          <w:rFonts w:cs="Times New Roman"/>
          <w:lang w:val="pt-PT"/>
        </w:rPr>
        <w:t>e Investigação Interdisciplinar Egas Moniz, Instituto Superior de Ciências da Saúde Egas Moniz, Costa da Caparica, Portugal</w:t>
      </w:r>
    </w:p>
    <w:p w:rsidR="00D13F97" w:rsidRPr="000C170C" w:rsidRDefault="003C5F49" w:rsidP="003C5F49">
      <w:pPr>
        <w:pStyle w:val="noindent"/>
        <w:spacing w:before="0" w:beforeAutospacing="0" w:after="0" w:afterAutospacing="0"/>
        <w:jc w:val="center"/>
        <w:divId w:val="505634363"/>
        <w:rPr>
          <w:rFonts w:cs="Times New Roman"/>
        </w:rPr>
      </w:pPr>
      <w:r w:rsidRPr="000C170C">
        <w:t>*</w:t>
      </w:r>
      <w:r w:rsidRPr="000C170C">
        <w:rPr>
          <w:rFonts w:cs="Times New Roman"/>
        </w:rPr>
        <w:t>anatopete@tecnico.ulisboa.pt</w:t>
      </w:r>
    </w:p>
    <w:p w:rsidR="003C5F49" w:rsidRPr="000C170C" w:rsidRDefault="003C5F49" w:rsidP="003C5F49">
      <w:pPr>
        <w:pStyle w:val="noindent"/>
        <w:spacing w:before="0" w:beforeAutospacing="0" w:after="0" w:afterAutospacing="0"/>
        <w:jc w:val="both"/>
        <w:rPr>
          <w:rStyle w:val="ptmb7t-x-x-1091"/>
          <w:rFonts w:cs="Times New Roman"/>
        </w:rPr>
      </w:pPr>
    </w:p>
    <w:p w:rsidR="006F5AA5" w:rsidRDefault="00E9422B" w:rsidP="003C5F49">
      <w:pPr>
        <w:pStyle w:val="noindent"/>
        <w:spacing w:before="0" w:beforeAutospacing="0" w:after="0" w:afterAutospacing="0"/>
        <w:jc w:val="both"/>
        <w:rPr>
          <w:rFonts w:cs="Times New Roman"/>
        </w:rPr>
      </w:pPr>
      <w:r>
        <w:rPr>
          <w:rFonts w:cs="Times New Roman"/>
        </w:rPr>
        <w:t>Cata</w:t>
      </w:r>
      <w:r w:rsidR="007D2F46">
        <w:rPr>
          <w:rFonts w:cs="Times New Roman"/>
        </w:rPr>
        <w:t>racts represent</w:t>
      </w:r>
      <w:r>
        <w:rPr>
          <w:rFonts w:cs="Times New Roman"/>
        </w:rPr>
        <w:t xml:space="preserve"> one of the </w:t>
      </w:r>
      <w:r w:rsidR="00CC24F5">
        <w:rPr>
          <w:rFonts w:cs="Times New Roman"/>
        </w:rPr>
        <w:t xml:space="preserve">most common </w:t>
      </w:r>
      <w:r>
        <w:rPr>
          <w:rFonts w:cs="Times New Roman"/>
        </w:rPr>
        <w:t xml:space="preserve">diseases responsible for </w:t>
      </w:r>
      <w:r w:rsidR="003A2398">
        <w:rPr>
          <w:rFonts w:cs="Times New Roman"/>
        </w:rPr>
        <w:t>blindness</w:t>
      </w:r>
      <w:r w:rsidR="006F5AA5">
        <w:rPr>
          <w:rFonts w:cs="Times New Roman"/>
        </w:rPr>
        <w:t>.</w:t>
      </w:r>
      <w:r w:rsidR="00BC4045">
        <w:rPr>
          <w:rFonts w:cs="Times New Roman"/>
        </w:rPr>
        <w:t xml:space="preserve"> </w:t>
      </w:r>
      <w:r w:rsidR="006F5AA5">
        <w:rPr>
          <w:rFonts w:cs="Times New Roman"/>
        </w:rPr>
        <w:t>C</w:t>
      </w:r>
      <w:r w:rsidR="00BC4045">
        <w:rPr>
          <w:rFonts w:cs="Times New Roman"/>
        </w:rPr>
        <w:t xml:space="preserve">urrently </w:t>
      </w:r>
      <w:r>
        <w:rPr>
          <w:rFonts w:cs="Times New Roman"/>
        </w:rPr>
        <w:t xml:space="preserve">cataracts </w:t>
      </w:r>
      <w:r w:rsidR="00C2464A">
        <w:rPr>
          <w:rFonts w:cs="Times New Roman"/>
        </w:rPr>
        <w:t xml:space="preserve">are treated by </w:t>
      </w:r>
      <w:r>
        <w:rPr>
          <w:rFonts w:cs="Times New Roman"/>
        </w:rPr>
        <w:t xml:space="preserve">surgery </w:t>
      </w:r>
      <w:r w:rsidR="003A2398">
        <w:rPr>
          <w:rFonts w:cs="Times New Roman"/>
        </w:rPr>
        <w:t xml:space="preserve">that </w:t>
      </w:r>
      <w:r>
        <w:rPr>
          <w:rFonts w:cs="Times New Roman"/>
        </w:rPr>
        <w:t>consists in the replacement of the natural lens by an intraocular l</w:t>
      </w:r>
      <w:r w:rsidR="003A2398">
        <w:rPr>
          <w:rFonts w:cs="Times New Roman"/>
        </w:rPr>
        <w:t xml:space="preserve">ens (IOL). The biggest concern associated with this intervention is </w:t>
      </w:r>
      <w:r w:rsidR="00BC4045">
        <w:rPr>
          <w:rFonts w:cs="Times New Roman"/>
        </w:rPr>
        <w:t>the</w:t>
      </w:r>
      <w:r w:rsidR="003A2398">
        <w:rPr>
          <w:rFonts w:cs="Times New Roman"/>
        </w:rPr>
        <w:t xml:space="preserve"> postoperative </w:t>
      </w:r>
      <w:r>
        <w:rPr>
          <w:rFonts w:cs="Times New Roman"/>
        </w:rPr>
        <w:t xml:space="preserve">infection caused by bacteria that can </w:t>
      </w:r>
      <w:r w:rsidR="003A2398">
        <w:rPr>
          <w:rFonts w:cs="Times New Roman"/>
        </w:rPr>
        <w:t>lead to complications such as</w:t>
      </w:r>
      <w:r>
        <w:rPr>
          <w:rFonts w:cs="Times New Roman"/>
        </w:rPr>
        <w:t xml:space="preserve"> inflammation and </w:t>
      </w:r>
      <w:r w:rsidR="006F5AA5">
        <w:rPr>
          <w:rFonts w:cs="Times New Roman"/>
        </w:rPr>
        <w:t xml:space="preserve">even </w:t>
      </w:r>
      <w:r>
        <w:rPr>
          <w:rFonts w:cs="Times New Roman"/>
        </w:rPr>
        <w:t>vision loss.</w:t>
      </w:r>
      <w:r w:rsidR="004F69A7">
        <w:rPr>
          <w:rFonts w:cs="Times New Roman"/>
        </w:rPr>
        <w:t xml:space="preserve"> </w:t>
      </w:r>
      <w:r w:rsidR="00C54468">
        <w:rPr>
          <w:rFonts w:cs="Times New Roman"/>
        </w:rPr>
        <w:t>[1]</w:t>
      </w:r>
      <w:r>
        <w:rPr>
          <w:rFonts w:cs="Times New Roman"/>
        </w:rPr>
        <w:t xml:space="preserve"> </w:t>
      </w:r>
      <w:r w:rsidR="004F69A7">
        <w:rPr>
          <w:rFonts w:cs="Times New Roman"/>
        </w:rPr>
        <w:t>To prevent this</w:t>
      </w:r>
      <w:r w:rsidR="009821E4">
        <w:rPr>
          <w:rFonts w:cs="Times New Roman"/>
        </w:rPr>
        <w:t xml:space="preserve"> process</w:t>
      </w:r>
      <w:r w:rsidR="00354446">
        <w:rPr>
          <w:rFonts w:cs="Times New Roman"/>
        </w:rPr>
        <w:t>,</w:t>
      </w:r>
      <w:r w:rsidR="00BC4045">
        <w:rPr>
          <w:rFonts w:cs="Times New Roman"/>
        </w:rPr>
        <w:t xml:space="preserve"> antibiotics are administrated topically </w:t>
      </w:r>
      <w:r w:rsidR="006F5AA5">
        <w:rPr>
          <w:rFonts w:cs="Times New Roman"/>
        </w:rPr>
        <w:t xml:space="preserve">through </w:t>
      </w:r>
      <w:r w:rsidR="00BC4045">
        <w:rPr>
          <w:rFonts w:cs="Times New Roman"/>
        </w:rPr>
        <w:t>eye drops with a</w:t>
      </w:r>
      <w:r w:rsidR="00545711">
        <w:rPr>
          <w:rFonts w:cs="Times New Roman"/>
        </w:rPr>
        <w:t xml:space="preserve"> high frequency</w:t>
      </w:r>
      <w:r w:rsidR="00860CE0">
        <w:rPr>
          <w:rFonts w:cs="Times New Roman"/>
        </w:rPr>
        <w:t xml:space="preserve">, </w:t>
      </w:r>
      <w:r w:rsidR="00354446">
        <w:rPr>
          <w:rFonts w:cs="Times New Roman"/>
        </w:rPr>
        <w:t>which can be</w:t>
      </w:r>
      <w:r w:rsidR="00F55511">
        <w:rPr>
          <w:rFonts w:cs="Times New Roman"/>
        </w:rPr>
        <w:t xml:space="preserve"> a </w:t>
      </w:r>
      <w:r w:rsidR="004F69A7">
        <w:rPr>
          <w:rFonts w:cs="Times New Roman"/>
        </w:rPr>
        <w:t>huge</w:t>
      </w:r>
      <w:r w:rsidR="00F55511">
        <w:rPr>
          <w:rFonts w:cs="Times New Roman"/>
        </w:rPr>
        <w:t xml:space="preserve"> inconvenie</w:t>
      </w:r>
      <w:r w:rsidR="006F5AA5">
        <w:rPr>
          <w:rFonts w:cs="Times New Roman"/>
        </w:rPr>
        <w:t>nt</w:t>
      </w:r>
      <w:r w:rsidR="00545711">
        <w:rPr>
          <w:rFonts w:cs="Times New Roman"/>
        </w:rPr>
        <w:t>. Furthermore,</w:t>
      </w:r>
      <w:r w:rsidR="00CC24F5">
        <w:rPr>
          <w:rFonts w:cs="Times New Roman"/>
        </w:rPr>
        <w:t xml:space="preserve"> </w:t>
      </w:r>
      <w:r w:rsidR="00EC2F2A">
        <w:rPr>
          <w:rFonts w:cs="Times New Roman"/>
        </w:rPr>
        <w:t>eye drops</w:t>
      </w:r>
      <w:r w:rsidR="002C10B3">
        <w:rPr>
          <w:rFonts w:cs="Times New Roman"/>
        </w:rPr>
        <w:t xml:space="preserve"> are not very efficient</w:t>
      </w:r>
      <w:bookmarkStart w:id="0" w:name="_GoBack"/>
      <w:bookmarkEnd w:id="0"/>
      <w:r w:rsidR="002C10B3">
        <w:rPr>
          <w:rFonts w:cs="Times New Roman"/>
        </w:rPr>
        <w:t xml:space="preserve"> </w:t>
      </w:r>
      <w:r w:rsidR="006F5AA5">
        <w:rPr>
          <w:rFonts w:cs="Times New Roman"/>
        </w:rPr>
        <w:t xml:space="preserve">due to </w:t>
      </w:r>
      <w:r w:rsidR="00354446">
        <w:rPr>
          <w:rFonts w:cs="Times New Roman"/>
        </w:rPr>
        <w:t xml:space="preserve">the </w:t>
      </w:r>
      <w:r w:rsidR="006F5AA5">
        <w:rPr>
          <w:rFonts w:cs="Times New Roman"/>
        </w:rPr>
        <w:t xml:space="preserve">difficult </w:t>
      </w:r>
      <w:r w:rsidR="007D2F46">
        <w:rPr>
          <w:rFonts w:cs="Times New Roman"/>
        </w:rPr>
        <w:t xml:space="preserve">drug </w:t>
      </w:r>
      <w:r w:rsidR="00354446">
        <w:rPr>
          <w:rFonts w:cs="Times New Roman"/>
        </w:rPr>
        <w:t>penetration until the posterior chamber</w:t>
      </w:r>
      <w:r w:rsidR="00F55511">
        <w:rPr>
          <w:rFonts w:cs="Times New Roman"/>
        </w:rPr>
        <w:t>.</w:t>
      </w:r>
      <w:r w:rsidR="00354446">
        <w:rPr>
          <w:rFonts w:cs="Times New Roman"/>
        </w:rPr>
        <w:t xml:space="preserve"> Incorporation of </w:t>
      </w:r>
      <w:r w:rsidR="006F5AA5">
        <w:rPr>
          <w:rFonts w:cs="Times New Roman"/>
        </w:rPr>
        <w:t xml:space="preserve">antibiotics </w:t>
      </w:r>
      <w:r w:rsidR="00354446">
        <w:rPr>
          <w:rFonts w:cs="Times New Roman"/>
        </w:rPr>
        <w:t>in the IOL can</w:t>
      </w:r>
      <w:r w:rsidR="007D2F46">
        <w:rPr>
          <w:rFonts w:cs="Times New Roman"/>
        </w:rPr>
        <w:t xml:space="preserve"> be a strategy to</w:t>
      </w:r>
      <w:r w:rsidR="00354446">
        <w:rPr>
          <w:rFonts w:cs="Times New Roman"/>
        </w:rPr>
        <w:t xml:space="preserve"> </w:t>
      </w:r>
      <w:r w:rsidR="006F5AA5">
        <w:rPr>
          <w:rFonts w:cs="Times New Roman"/>
        </w:rPr>
        <w:t xml:space="preserve">prevent the </w:t>
      </w:r>
      <w:r w:rsidR="00D558C4">
        <w:rPr>
          <w:rFonts w:cs="Times New Roman"/>
        </w:rPr>
        <w:t xml:space="preserve">postoperative </w:t>
      </w:r>
      <w:r w:rsidR="00860CE0">
        <w:rPr>
          <w:rFonts w:cs="Times New Roman"/>
        </w:rPr>
        <w:t>infection</w:t>
      </w:r>
      <w:r w:rsidR="00354446">
        <w:rPr>
          <w:rFonts w:cs="Times New Roman"/>
        </w:rPr>
        <w:t>.</w:t>
      </w:r>
      <w:r w:rsidR="00472764">
        <w:rPr>
          <w:rFonts w:cs="Times New Roman"/>
        </w:rPr>
        <w:t xml:space="preserve"> </w:t>
      </w:r>
    </w:p>
    <w:p w:rsidR="001A65A9" w:rsidRDefault="00472764" w:rsidP="003C5F49">
      <w:pPr>
        <w:pStyle w:val="noindent"/>
        <w:spacing w:before="0" w:beforeAutospacing="0" w:after="0" w:afterAutospacing="0"/>
        <w:jc w:val="both"/>
        <w:rPr>
          <w:rFonts w:cs="Times New Roman"/>
        </w:rPr>
      </w:pPr>
      <w:r>
        <w:rPr>
          <w:rFonts w:cs="Times New Roman"/>
        </w:rPr>
        <w:t>This work aims to</w:t>
      </w:r>
      <w:r w:rsidR="006F5AA5">
        <w:rPr>
          <w:rFonts w:cs="Times New Roman"/>
        </w:rPr>
        <w:t xml:space="preserve"> contribute for the development of IOL</w:t>
      </w:r>
      <w:r w:rsidR="0051637E">
        <w:rPr>
          <w:rFonts w:cs="Times New Roman"/>
        </w:rPr>
        <w:t>s</w:t>
      </w:r>
      <w:r w:rsidR="006F5AA5">
        <w:rPr>
          <w:rFonts w:cs="Times New Roman"/>
        </w:rPr>
        <w:t xml:space="preserve"> loaded with the antibiotic moxiflo</w:t>
      </w:r>
      <w:r w:rsidR="00BA12B2">
        <w:rPr>
          <w:rFonts w:cs="Times New Roman"/>
        </w:rPr>
        <w:t>x</w:t>
      </w:r>
      <w:r w:rsidR="006F5AA5">
        <w:rPr>
          <w:rFonts w:cs="Times New Roman"/>
        </w:rPr>
        <w:t xml:space="preserve">acin which are able to release the drug in </w:t>
      </w:r>
      <w:r w:rsidR="00687C77">
        <w:rPr>
          <w:rFonts w:cs="Times New Roman"/>
        </w:rPr>
        <w:t xml:space="preserve">therapeutic levels for </w:t>
      </w:r>
      <w:r w:rsidR="006F5AA5">
        <w:rPr>
          <w:rFonts w:cs="Times New Roman"/>
        </w:rPr>
        <w:t xml:space="preserve">a </w:t>
      </w:r>
      <w:r w:rsidR="00687C77">
        <w:rPr>
          <w:rFonts w:cs="Times New Roman"/>
        </w:rPr>
        <w:t xml:space="preserve">prolonged period of time. </w:t>
      </w:r>
    </w:p>
    <w:p w:rsidR="00472764" w:rsidRDefault="00472764" w:rsidP="003C5F49">
      <w:pPr>
        <w:pStyle w:val="noindent"/>
        <w:spacing w:before="0" w:beforeAutospacing="0" w:after="0" w:afterAutospacing="0"/>
        <w:jc w:val="both"/>
        <w:rPr>
          <w:rFonts w:cs="Times New Roman"/>
        </w:rPr>
      </w:pPr>
      <w:r>
        <w:rPr>
          <w:rFonts w:cs="Times New Roman"/>
        </w:rPr>
        <w:t xml:space="preserve">Moxifloxacin was loaded </w:t>
      </w:r>
      <w:r w:rsidR="00687C77">
        <w:rPr>
          <w:rFonts w:cs="Times New Roman"/>
        </w:rPr>
        <w:t>in</w:t>
      </w:r>
      <w:r w:rsidR="00AD2410">
        <w:rPr>
          <w:rFonts w:cs="Times New Roman"/>
        </w:rPr>
        <w:t xml:space="preserve"> </w:t>
      </w:r>
      <w:r>
        <w:rPr>
          <w:rFonts w:cs="Times New Roman"/>
        </w:rPr>
        <w:t xml:space="preserve">3 different </w:t>
      </w:r>
      <w:r w:rsidR="007D2F46">
        <w:rPr>
          <w:rFonts w:cs="Times New Roman"/>
        </w:rPr>
        <w:t xml:space="preserve">types of </w:t>
      </w:r>
      <w:r>
        <w:rPr>
          <w:rFonts w:cs="Times New Roman"/>
        </w:rPr>
        <w:t xml:space="preserve">IOL materials: </w:t>
      </w:r>
      <w:r w:rsidR="00687C77">
        <w:rPr>
          <w:rFonts w:cs="Times New Roman"/>
        </w:rPr>
        <w:t>DEF50 (</w:t>
      </w:r>
      <w:r w:rsidR="00266FF9" w:rsidRPr="00266FF9">
        <w:rPr>
          <w:rFonts w:cs="Times New Roman"/>
        </w:rPr>
        <w:t xml:space="preserve">silicone hydrogel with </w:t>
      </w:r>
      <w:r w:rsidR="00687C77" w:rsidRPr="00266FF9">
        <w:rPr>
          <w:rFonts w:cs="Times New Roman"/>
        </w:rPr>
        <w:t>50</w:t>
      </w:r>
      <w:r w:rsidR="00687C77">
        <w:rPr>
          <w:rFonts w:cs="Times New Roman"/>
        </w:rPr>
        <w:t xml:space="preserve">% water content), </w:t>
      </w:r>
      <w:r>
        <w:rPr>
          <w:rFonts w:cs="Times New Roman"/>
        </w:rPr>
        <w:t>B26Y (</w:t>
      </w:r>
      <w:r w:rsidRPr="00472764">
        <w:rPr>
          <w:rFonts w:cs="Times New Roman"/>
        </w:rPr>
        <w:t xml:space="preserve">hydrophilic acrylate with 26% water </w:t>
      </w:r>
      <w:r w:rsidR="00687C77">
        <w:rPr>
          <w:rFonts w:cs="Times New Roman"/>
        </w:rPr>
        <w:t>content</w:t>
      </w:r>
      <w:r>
        <w:rPr>
          <w:rFonts w:cs="Times New Roman"/>
        </w:rPr>
        <w:t>, and GF (glistening-free hydrophobic with 4.9% water content)</w:t>
      </w:r>
      <w:r w:rsidR="002067F3">
        <w:rPr>
          <w:rFonts w:cs="Times New Roman"/>
        </w:rPr>
        <w:t xml:space="preserve">. The loading step for DEF50 </w:t>
      </w:r>
      <w:r w:rsidR="00687C77">
        <w:rPr>
          <w:rFonts w:cs="Times New Roman"/>
        </w:rPr>
        <w:t xml:space="preserve">and B26Y </w:t>
      </w:r>
      <w:r w:rsidR="002067F3">
        <w:rPr>
          <w:rFonts w:cs="Times New Roman"/>
        </w:rPr>
        <w:t>was performed in moxifloxacin</w:t>
      </w:r>
      <w:r>
        <w:rPr>
          <w:rFonts w:cs="Times New Roman"/>
        </w:rPr>
        <w:t xml:space="preserve"> saline solution</w:t>
      </w:r>
      <w:r w:rsidR="0031006B">
        <w:rPr>
          <w:rFonts w:cs="Times New Roman"/>
        </w:rPr>
        <w:t>,</w:t>
      </w:r>
      <w:r w:rsidR="002067F3">
        <w:rPr>
          <w:rFonts w:cs="Times New Roman"/>
        </w:rPr>
        <w:t xml:space="preserve"> while for GF</w:t>
      </w:r>
      <w:r w:rsidR="00545711">
        <w:rPr>
          <w:rFonts w:cs="Times New Roman"/>
        </w:rPr>
        <w:t>,</w:t>
      </w:r>
      <w:r w:rsidR="002067F3">
        <w:rPr>
          <w:rFonts w:cs="Times New Roman"/>
        </w:rPr>
        <w:t xml:space="preserve"> </w:t>
      </w:r>
      <w:r w:rsidR="00687C77">
        <w:rPr>
          <w:rFonts w:cs="Times New Roman"/>
        </w:rPr>
        <w:t xml:space="preserve">a solution </w:t>
      </w:r>
      <w:r w:rsidR="002067F3">
        <w:rPr>
          <w:rFonts w:cs="Times New Roman"/>
        </w:rPr>
        <w:t>of moxifloxacin in ethanol</w:t>
      </w:r>
      <w:r w:rsidR="00687C77">
        <w:rPr>
          <w:rFonts w:cs="Times New Roman"/>
        </w:rPr>
        <w:t xml:space="preserve"> </w:t>
      </w:r>
      <w:r w:rsidR="00545711">
        <w:rPr>
          <w:rFonts w:cs="Times New Roman"/>
        </w:rPr>
        <w:t xml:space="preserve">was used </w:t>
      </w:r>
      <w:r w:rsidR="00687C77">
        <w:rPr>
          <w:rFonts w:cs="Times New Roman"/>
        </w:rPr>
        <w:t>due to the low capacity of water absorption of this material</w:t>
      </w:r>
      <w:r w:rsidR="002067F3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  <w:r w:rsidR="001C24EE">
        <w:rPr>
          <w:rFonts w:cs="Times New Roman"/>
        </w:rPr>
        <w:t xml:space="preserve">Drug release experiments were performed in sink conditions, in saline solution, at 36ºC and 180 rpm. The moxifloxacin-B26Y system was </w:t>
      </w:r>
      <w:r w:rsidR="005645AC">
        <w:rPr>
          <w:rFonts w:cs="Times New Roman"/>
        </w:rPr>
        <w:t xml:space="preserve">selected for </w:t>
      </w:r>
      <w:r w:rsidR="001C24EE">
        <w:rPr>
          <w:rFonts w:cs="Times New Roman"/>
        </w:rPr>
        <w:t xml:space="preserve">further </w:t>
      </w:r>
      <w:r w:rsidR="005645AC">
        <w:rPr>
          <w:rFonts w:cs="Times New Roman"/>
        </w:rPr>
        <w:t xml:space="preserve">release studies. The </w:t>
      </w:r>
      <w:r w:rsidR="001C24EE">
        <w:rPr>
          <w:rFonts w:cs="Times New Roman"/>
        </w:rPr>
        <w:t xml:space="preserve">loading time </w:t>
      </w:r>
      <w:r w:rsidR="005645AC">
        <w:rPr>
          <w:rFonts w:cs="Times New Roman"/>
        </w:rPr>
        <w:t xml:space="preserve">was increased </w:t>
      </w:r>
      <w:r w:rsidR="001C24EE">
        <w:rPr>
          <w:rFonts w:cs="Times New Roman"/>
        </w:rPr>
        <w:t>up to 28 days</w:t>
      </w:r>
      <w:r w:rsidR="005645AC">
        <w:rPr>
          <w:rFonts w:cs="Times New Roman"/>
        </w:rPr>
        <w:t xml:space="preserve">. Release experiments </w:t>
      </w:r>
      <w:r w:rsidR="00A105B7">
        <w:rPr>
          <w:rFonts w:cs="Times New Roman"/>
        </w:rPr>
        <w:t>were</w:t>
      </w:r>
      <w:r w:rsidR="001C24EE">
        <w:rPr>
          <w:rFonts w:cs="Times New Roman"/>
        </w:rPr>
        <w:t xml:space="preserve"> </w:t>
      </w:r>
      <w:r w:rsidR="005645AC">
        <w:rPr>
          <w:rFonts w:cs="Times New Roman"/>
        </w:rPr>
        <w:t xml:space="preserve">carried out in </w:t>
      </w:r>
      <w:r w:rsidR="001C24EE">
        <w:rPr>
          <w:rFonts w:cs="Times New Roman"/>
        </w:rPr>
        <w:t xml:space="preserve">sink conditions </w:t>
      </w:r>
      <w:r w:rsidR="005645AC">
        <w:rPr>
          <w:rFonts w:cs="Times New Roman"/>
        </w:rPr>
        <w:t xml:space="preserve">and in </w:t>
      </w:r>
      <w:r w:rsidR="007D2F46">
        <w:rPr>
          <w:rFonts w:cs="Times New Roman"/>
        </w:rPr>
        <w:t>dynamic</w:t>
      </w:r>
      <w:r w:rsidR="001C24EE">
        <w:rPr>
          <w:rFonts w:cs="Times New Roman"/>
        </w:rPr>
        <w:t xml:space="preserve"> conditions</w:t>
      </w:r>
      <w:r w:rsidR="007D2F46">
        <w:rPr>
          <w:rFonts w:cs="Times New Roman"/>
        </w:rPr>
        <w:t xml:space="preserve"> using </w:t>
      </w:r>
      <w:r w:rsidR="005645AC">
        <w:rPr>
          <w:rFonts w:cs="Times New Roman"/>
        </w:rPr>
        <w:t xml:space="preserve">a </w:t>
      </w:r>
      <w:r w:rsidR="007D2F46">
        <w:rPr>
          <w:rFonts w:cs="Times New Roman"/>
        </w:rPr>
        <w:t>microfluidic</w:t>
      </w:r>
      <w:r w:rsidR="005645AC">
        <w:rPr>
          <w:rFonts w:cs="Times New Roman"/>
        </w:rPr>
        <w:t xml:space="preserve"> cell</w:t>
      </w:r>
      <w:r w:rsidR="00A105B7">
        <w:rPr>
          <w:rFonts w:cs="Times New Roman"/>
        </w:rPr>
        <w:t>,</w:t>
      </w:r>
      <w:r w:rsidR="007E4166">
        <w:rPr>
          <w:rFonts w:cs="Times New Roman"/>
        </w:rPr>
        <w:t xml:space="preserve"> </w:t>
      </w:r>
      <w:r w:rsidR="00623FC4">
        <w:rPr>
          <w:rFonts w:cs="Times New Roman"/>
        </w:rPr>
        <w:t xml:space="preserve">with a chamber of 250 </w:t>
      </w:r>
      <w:r w:rsidR="00623FC4">
        <w:rPr>
          <w:rFonts w:cs="Times"/>
        </w:rPr>
        <w:t>µ</w:t>
      </w:r>
      <w:r w:rsidR="007E4166">
        <w:rPr>
          <w:rFonts w:cs="Times New Roman"/>
        </w:rPr>
        <w:t xml:space="preserve">L </w:t>
      </w:r>
      <w:r w:rsidR="007D2F46">
        <w:rPr>
          <w:rFonts w:cs="Times New Roman"/>
        </w:rPr>
        <w:t>of volume. A</w:t>
      </w:r>
      <w:r w:rsidR="007E4166">
        <w:rPr>
          <w:rFonts w:cs="Times New Roman"/>
        </w:rPr>
        <w:t xml:space="preserve"> flow rate of 2.5 </w:t>
      </w:r>
      <w:r w:rsidR="00623FC4">
        <w:rPr>
          <w:rFonts w:cs="Times"/>
        </w:rPr>
        <w:t>µ</w:t>
      </w:r>
      <w:r w:rsidR="00623FC4">
        <w:rPr>
          <w:rFonts w:cs="Times New Roman"/>
        </w:rPr>
        <w:t xml:space="preserve">L </w:t>
      </w:r>
      <w:r w:rsidR="007E4166">
        <w:rPr>
          <w:rFonts w:cs="Times New Roman"/>
        </w:rPr>
        <w:t xml:space="preserve">/min </w:t>
      </w:r>
      <w:r w:rsidR="00623FC4">
        <w:rPr>
          <w:rFonts w:cs="Times New Roman"/>
        </w:rPr>
        <w:t xml:space="preserve">of saline solution was chosen to mimic the </w:t>
      </w:r>
      <w:r w:rsidR="00545711">
        <w:rPr>
          <w:rFonts w:cs="Times New Roman"/>
        </w:rPr>
        <w:t xml:space="preserve">physiological </w:t>
      </w:r>
      <w:r w:rsidR="00623FC4">
        <w:rPr>
          <w:rFonts w:cs="Times New Roman"/>
        </w:rPr>
        <w:t xml:space="preserve">conditions. </w:t>
      </w:r>
      <w:r w:rsidR="005645AC">
        <w:rPr>
          <w:rFonts w:cs="Times New Roman"/>
        </w:rPr>
        <w:t xml:space="preserve">The swelling behavior, transmittance and morphology of the B26Y material </w:t>
      </w:r>
      <w:r w:rsidR="00623FC4">
        <w:rPr>
          <w:rFonts w:cs="Times New Roman"/>
        </w:rPr>
        <w:t xml:space="preserve">were </w:t>
      </w:r>
      <w:r w:rsidR="005645AC">
        <w:rPr>
          <w:rFonts w:cs="Times New Roman"/>
        </w:rPr>
        <w:t xml:space="preserve">evaluated before and after </w:t>
      </w:r>
      <w:r w:rsidR="00623FC4">
        <w:rPr>
          <w:rFonts w:cs="Times New Roman"/>
        </w:rPr>
        <w:t>the incorporation of moxifloxacin</w:t>
      </w:r>
      <w:r w:rsidR="005645AC">
        <w:rPr>
          <w:rFonts w:cs="Times New Roman"/>
        </w:rPr>
        <w:t xml:space="preserve"> </w:t>
      </w:r>
      <w:r w:rsidR="007D2F46">
        <w:rPr>
          <w:rFonts w:cs="Times New Roman"/>
        </w:rPr>
        <w:t xml:space="preserve">to </w:t>
      </w:r>
      <w:r w:rsidR="005645AC">
        <w:rPr>
          <w:rFonts w:cs="Times New Roman"/>
        </w:rPr>
        <w:t xml:space="preserve">clarify the effect of </w:t>
      </w:r>
      <w:r w:rsidR="007D2F46">
        <w:rPr>
          <w:rFonts w:cs="Times New Roman"/>
        </w:rPr>
        <w:t xml:space="preserve">the </w:t>
      </w:r>
      <w:r w:rsidR="005645AC">
        <w:rPr>
          <w:rFonts w:cs="Times New Roman"/>
        </w:rPr>
        <w:t>drug on the</w:t>
      </w:r>
      <w:r w:rsidR="00BD6513">
        <w:rPr>
          <w:rFonts w:cs="Times New Roman"/>
        </w:rPr>
        <w:t xml:space="preserve"> </w:t>
      </w:r>
      <w:r w:rsidR="00B068EF">
        <w:rPr>
          <w:rFonts w:cs="Times New Roman"/>
        </w:rPr>
        <w:t>material</w:t>
      </w:r>
      <w:r w:rsidR="005645AC">
        <w:rPr>
          <w:rFonts w:cs="Times New Roman"/>
        </w:rPr>
        <w:t xml:space="preserve"> properties</w:t>
      </w:r>
      <w:r w:rsidR="00623FC4">
        <w:rPr>
          <w:rFonts w:cs="Times New Roman"/>
        </w:rPr>
        <w:t>.</w:t>
      </w:r>
    </w:p>
    <w:p w:rsidR="00346A57" w:rsidRDefault="00346A57" w:rsidP="003C5F49">
      <w:pPr>
        <w:pStyle w:val="noindent"/>
        <w:spacing w:before="0" w:beforeAutospacing="0" w:after="0" w:afterAutospacing="0"/>
        <w:jc w:val="both"/>
        <w:rPr>
          <w:rFonts w:cs="Times New Roman"/>
        </w:rPr>
      </w:pPr>
      <w:r>
        <w:rPr>
          <w:rFonts w:cs="Times New Roman"/>
        </w:rPr>
        <w:t>The B26Y an</w:t>
      </w:r>
      <w:r w:rsidR="00B068EF">
        <w:rPr>
          <w:rFonts w:cs="Times New Roman"/>
        </w:rPr>
        <w:t>d DEF50 materials released all moxifloxacin</w:t>
      </w:r>
      <w:r>
        <w:rPr>
          <w:rFonts w:cs="Times New Roman"/>
        </w:rPr>
        <w:t xml:space="preserve"> </w:t>
      </w:r>
      <w:r w:rsidR="00CC24F5">
        <w:rPr>
          <w:rFonts w:cs="Times New Roman"/>
        </w:rPr>
        <w:t xml:space="preserve">in </w:t>
      </w:r>
      <w:r>
        <w:rPr>
          <w:rFonts w:cs="Times New Roman"/>
        </w:rPr>
        <w:t xml:space="preserve">3 days, while GF </w:t>
      </w:r>
      <w:r w:rsidR="00FB5D54">
        <w:rPr>
          <w:rFonts w:cs="Times New Roman"/>
        </w:rPr>
        <w:t xml:space="preserve">material </w:t>
      </w:r>
      <w:r>
        <w:rPr>
          <w:rFonts w:cs="Times New Roman"/>
        </w:rPr>
        <w:t>release</w:t>
      </w:r>
      <w:r w:rsidR="00FB5D54">
        <w:rPr>
          <w:rFonts w:cs="Times New Roman"/>
        </w:rPr>
        <w:t>d the drug</w:t>
      </w:r>
      <w:r>
        <w:rPr>
          <w:rFonts w:cs="Times New Roman"/>
        </w:rPr>
        <w:t xml:space="preserve"> in the first hours </w:t>
      </w:r>
      <w:r w:rsidR="0025150A">
        <w:rPr>
          <w:rFonts w:cs="Times New Roman"/>
        </w:rPr>
        <w:t>and</w:t>
      </w:r>
      <w:r w:rsidR="005645AC">
        <w:rPr>
          <w:rFonts w:cs="Times New Roman"/>
        </w:rPr>
        <w:t xml:space="preserve"> in a very small amount</w:t>
      </w:r>
      <w:r>
        <w:rPr>
          <w:rFonts w:cs="Times New Roman"/>
        </w:rPr>
        <w:t xml:space="preserve">. B26Y was chosen </w:t>
      </w:r>
      <w:r w:rsidR="00B068EF">
        <w:rPr>
          <w:rFonts w:cs="Times New Roman"/>
        </w:rPr>
        <w:t>for further studies</w:t>
      </w:r>
      <w:r w:rsidR="00B27B28">
        <w:rPr>
          <w:rFonts w:cs="Times New Roman"/>
        </w:rPr>
        <w:t xml:space="preserve"> </w:t>
      </w:r>
      <w:r w:rsidR="0025150A">
        <w:rPr>
          <w:rFonts w:cs="Times New Roman"/>
        </w:rPr>
        <w:t xml:space="preserve">with increased </w:t>
      </w:r>
      <w:r w:rsidR="00B27B28">
        <w:rPr>
          <w:rFonts w:cs="Times New Roman"/>
        </w:rPr>
        <w:t>loading time</w:t>
      </w:r>
      <w:r w:rsidR="0025150A">
        <w:rPr>
          <w:rFonts w:cs="Times New Roman"/>
        </w:rPr>
        <w:t xml:space="preserve"> (</w:t>
      </w:r>
      <w:r>
        <w:rPr>
          <w:rFonts w:cs="Times New Roman"/>
        </w:rPr>
        <w:t>28 days</w:t>
      </w:r>
      <w:r w:rsidR="0025150A">
        <w:rPr>
          <w:rFonts w:cs="Times New Roman"/>
        </w:rPr>
        <w:t>).</w:t>
      </w:r>
      <w:r>
        <w:rPr>
          <w:rFonts w:cs="Times New Roman"/>
        </w:rPr>
        <w:t xml:space="preserve"> </w:t>
      </w:r>
      <w:r w:rsidR="0025150A">
        <w:rPr>
          <w:rFonts w:cs="Times New Roman"/>
        </w:rPr>
        <w:t>T</w:t>
      </w:r>
      <w:r>
        <w:rPr>
          <w:rFonts w:cs="Times New Roman"/>
        </w:rPr>
        <w:t xml:space="preserve">he </w:t>
      </w:r>
      <w:r w:rsidR="00CC24F5">
        <w:rPr>
          <w:rFonts w:cs="Times New Roman"/>
        </w:rPr>
        <w:t xml:space="preserve">quantity </w:t>
      </w:r>
      <w:r w:rsidR="00B27B28">
        <w:rPr>
          <w:rFonts w:cs="Times New Roman"/>
        </w:rPr>
        <w:t xml:space="preserve">and the time </w:t>
      </w:r>
      <w:r w:rsidR="00896ED7">
        <w:rPr>
          <w:rFonts w:cs="Times New Roman"/>
        </w:rPr>
        <w:t xml:space="preserve">duration </w:t>
      </w:r>
      <w:r w:rsidR="00B27B28">
        <w:rPr>
          <w:rFonts w:cs="Times New Roman"/>
        </w:rPr>
        <w:t>of the</w:t>
      </w:r>
      <w:r w:rsidR="00FB5D54">
        <w:rPr>
          <w:rFonts w:cs="Times New Roman"/>
        </w:rPr>
        <w:t xml:space="preserve"> drug</w:t>
      </w:r>
      <w:r w:rsidR="00B27B28">
        <w:rPr>
          <w:rFonts w:cs="Times New Roman"/>
        </w:rPr>
        <w:t xml:space="preserve"> release</w:t>
      </w:r>
      <w:r>
        <w:rPr>
          <w:rFonts w:cs="Times New Roman"/>
        </w:rPr>
        <w:t xml:space="preserve"> increased</w:t>
      </w:r>
      <w:r w:rsidR="0025150A">
        <w:rPr>
          <w:rFonts w:cs="Times New Roman"/>
        </w:rPr>
        <w:t xml:space="preserve"> significantly. A </w:t>
      </w:r>
      <w:r w:rsidR="00E57D38">
        <w:rPr>
          <w:rFonts w:cs="Times New Roman"/>
        </w:rPr>
        <w:t xml:space="preserve">simple </w:t>
      </w:r>
      <w:r w:rsidR="0025150A">
        <w:rPr>
          <w:rFonts w:cs="Times New Roman"/>
        </w:rPr>
        <w:t xml:space="preserve">mathematical </w:t>
      </w:r>
      <w:r w:rsidR="00CC24F5">
        <w:rPr>
          <w:rFonts w:cs="Times New Roman"/>
        </w:rPr>
        <w:t>model that</w:t>
      </w:r>
      <w:r w:rsidR="00CC24F5" w:rsidRPr="00E57D38">
        <w:rPr>
          <w:rFonts w:cs="Times New Roman"/>
        </w:rPr>
        <w:t xml:space="preserve"> </w:t>
      </w:r>
      <w:r w:rsidR="00E57D38" w:rsidRPr="00E57D38">
        <w:rPr>
          <w:rFonts w:cs="Times New Roman"/>
        </w:rPr>
        <w:t>mimics</w:t>
      </w:r>
      <w:r w:rsidR="00E57D38">
        <w:rPr>
          <w:rFonts w:cs="Times New Roman"/>
        </w:rPr>
        <w:t xml:space="preserve"> the hydrodynamic conditions in </w:t>
      </w:r>
      <w:r w:rsidR="00E57D38" w:rsidRPr="00E57D38">
        <w:rPr>
          <w:rFonts w:cs="Times New Roman"/>
        </w:rPr>
        <w:t xml:space="preserve">the eye was applied to the results to </w:t>
      </w:r>
      <w:r w:rsidR="00E57D38">
        <w:rPr>
          <w:rFonts w:cs="Times New Roman"/>
        </w:rPr>
        <w:t xml:space="preserve">predict the drug release behavior of the lenses in physiological conditions. The </w:t>
      </w:r>
      <w:r w:rsidR="00CC24F5">
        <w:rPr>
          <w:rFonts w:cs="Times New Roman"/>
        </w:rPr>
        <w:t xml:space="preserve">resulting </w:t>
      </w:r>
      <w:r w:rsidR="00E57D38">
        <w:rPr>
          <w:rFonts w:cs="Times New Roman"/>
        </w:rPr>
        <w:t xml:space="preserve">concentration </w:t>
      </w:r>
      <w:r>
        <w:rPr>
          <w:rFonts w:cs="Times New Roman"/>
        </w:rPr>
        <w:t xml:space="preserve">profile </w:t>
      </w:r>
      <w:r w:rsidR="00E57D38">
        <w:rPr>
          <w:rFonts w:cs="Times New Roman"/>
        </w:rPr>
        <w:t>is quite</w:t>
      </w:r>
      <w:r w:rsidR="00C70237">
        <w:rPr>
          <w:rFonts w:cs="Times New Roman"/>
        </w:rPr>
        <w:t xml:space="preserve"> </w:t>
      </w:r>
      <w:r>
        <w:rPr>
          <w:rFonts w:cs="Times New Roman"/>
        </w:rPr>
        <w:t>similar to the</w:t>
      </w:r>
      <w:r w:rsidR="005C54E3">
        <w:rPr>
          <w:rFonts w:cs="Times New Roman"/>
        </w:rPr>
        <w:t xml:space="preserve"> one achieved</w:t>
      </w:r>
      <w:r>
        <w:rPr>
          <w:rFonts w:cs="Times New Roman"/>
        </w:rPr>
        <w:t xml:space="preserve"> in dynamic conditions in the microfluidic cell.</w:t>
      </w:r>
      <w:r w:rsidR="00B27B28">
        <w:rPr>
          <w:rFonts w:cs="Times New Roman"/>
        </w:rPr>
        <w:t xml:space="preserve"> All properties measured for B26Y</w:t>
      </w:r>
      <w:r w:rsidR="00FB5D54">
        <w:rPr>
          <w:rFonts w:cs="Times New Roman"/>
        </w:rPr>
        <w:t xml:space="preserve"> material</w:t>
      </w:r>
      <w:r w:rsidR="00B27B28">
        <w:rPr>
          <w:rFonts w:cs="Times New Roman"/>
        </w:rPr>
        <w:t xml:space="preserve"> present</w:t>
      </w:r>
      <w:r w:rsidR="00FB5D54">
        <w:rPr>
          <w:rFonts w:cs="Times New Roman"/>
        </w:rPr>
        <w:t>ed</w:t>
      </w:r>
      <w:r w:rsidR="00B27B28">
        <w:rPr>
          <w:rFonts w:cs="Times New Roman"/>
        </w:rPr>
        <w:t xml:space="preserve"> no significant change with the presence of moxifloxacin.</w:t>
      </w:r>
    </w:p>
    <w:p w:rsidR="00472764" w:rsidRDefault="00087DB9" w:rsidP="003C5F49">
      <w:pPr>
        <w:pStyle w:val="noindent"/>
        <w:spacing w:before="0" w:beforeAutospacing="0" w:after="0" w:afterAutospacing="0"/>
        <w:jc w:val="both"/>
        <w:rPr>
          <w:rFonts w:cs="Times New Roman"/>
        </w:rPr>
      </w:pPr>
      <w:r w:rsidRPr="00BD6513">
        <w:rPr>
          <w:rFonts w:cs="Times New Roman"/>
        </w:rPr>
        <w:t xml:space="preserve">Moxifloxacin loaded B26Y IOL seem to be a promising drug delivery system to prevent </w:t>
      </w:r>
      <w:r w:rsidR="00E57D38" w:rsidRPr="00BD6513">
        <w:rPr>
          <w:rFonts w:cs="Times New Roman"/>
        </w:rPr>
        <w:t xml:space="preserve">acute </w:t>
      </w:r>
      <w:proofErr w:type="spellStart"/>
      <w:r w:rsidR="00E57D38" w:rsidRPr="00BD6513">
        <w:rPr>
          <w:rFonts w:cs="Times New Roman"/>
        </w:rPr>
        <w:t>endophtalmitis</w:t>
      </w:r>
      <w:proofErr w:type="spellEnd"/>
      <w:r w:rsidR="00E57D38" w:rsidRPr="00BD6513">
        <w:rPr>
          <w:rFonts w:cs="Times New Roman"/>
        </w:rPr>
        <w:t xml:space="preserve"> </w:t>
      </w:r>
      <w:r w:rsidRPr="00BD6513">
        <w:rPr>
          <w:rFonts w:cs="Times New Roman"/>
        </w:rPr>
        <w:t xml:space="preserve">after cataract surgery. </w:t>
      </w:r>
      <w:r w:rsidR="00E57D38" w:rsidRPr="00BD6513">
        <w:rPr>
          <w:rFonts w:cs="Times New Roman"/>
        </w:rPr>
        <w:t xml:space="preserve">Increasing the </w:t>
      </w:r>
      <w:r w:rsidRPr="00BD6513">
        <w:rPr>
          <w:rFonts w:cs="Times New Roman"/>
        </w:rPr>
        <w:t xml:space="preserve">loading time of moxifloxacin up to 28 </w:t>
      </w:r>
      <w:r w:rsidR="00BD6513" w:rsidRPr="00BD6513">
        <w:rPr>
          <w:rFonts w:cs="Times New Roman"/>
        </w:rPr>
        <w:t>days allows</w:t>
      </w:r>
      <w:r w:rsidR="00E57D38" w:rsidRPr="00BD6513">
        <w:rPr>
          <w:rFonts w:cs="Times New Roman"/>
        </w:rPr>
        <w:t xml:space="preserve"> </w:t>
      </w:r>
      <w:r w:rsidR="00545711">
        <w:rPr>
          <w:rFonts w:cs="Times New Roman"/>
        </w:rPr>
        <w:t xml:space="preserve">the achievement of </w:t>
      </w:r>
      <w:r w:rsidR="00C70237" w:rsidRPr="00BD6513">
        <w:rPr>
          <w:rFonts w:cs="Times New Roman"/>
        </w:rPr>
        <w:t xml:space="preserve">therapeutic concentrations of the antibiotic in the physiological conditions until at least </w:t>
      </w:r>
      <w:r w:rsidR="00BD6513" w:rsidRPr="00BD6513">
        <w:rPr>
          <w:rFonts w:cs="Times New Roman"/>
        </w:rPr>
        <w:t>16</w:t>
      </w:r>
      <w:r w:rsidR="00C70237" w:rsidRPr="00BD6513">
        <w:rPr>
          <w:rFonts w:cs="Times New Roman"/>
        </w:rPr>
        <w:t xml:space="preserve"> days</w:t>
      </w:r>
      <w:r w:rsidRPr="00BD6513">
        <w:rPr>
          <w:rFonts w:cs="Times New Roman"/>
        </w:rPr>
        <w:t>, while the B26Y material</w:t>
      </w:r>
      <w:r w:rsidR="00C70237" w:rsidRPr="00BD6513">
        <w:rPr>
          <w:rFonts w:cs="Times New Roman"/>
        </w:rPr>
        <w:t xml:space="preserve"> properties</w:t>
      </w:r>
      <w:r w:rsidRPr="00BD6513">
        <w:rPr>
          <w:rFonts w:cs="Times New Roman"/>
        </w:rPr>
        <w:t xml:space="preserve"> </w:t>
      </w:r>
      <w:r w:rsidR="00C70237" w:rsidRPr="00BD6513">
        <w:rPr>
          <w:rFonts w:cs="Times New Roman"/>
        </w:rPr>
        <w:t xml:space="preserve">are </w:t>
      </w:r>
      <w:r w:rsidRPr="00BD6513">
        <w:rPr>
          <w:rFonts w:cs="Times New Roman"/>
        </w:rPr>
        <w:t xml:space="preserve">not compromised </w:t>
      </w:r>
      <w:r w:rsidR="00C70237" w:rsidRPr="00BD6513">
        <w:rPr>
          <w:rFonts w:cs="Times New Roman"/>
        </w:rPr>
        <w:t xml:space="preserve">by </w:t>
      </w:r>
      <w:r w:rsidRPr="00BD6513">
        <w:rPr>
          <w:rFonts w:cs="Times New Roman"/>
        </w:rPr>
        <w:t>the</w:t>
      </w:r>
      <w:r w:rsidR="00C70237" w:rsidRPr="00BD6513">
        <w:rPr>
          <w:rFonts w:cs="Times New Roman"/>
        </w:rPr>
        <w:t xml:space="preserve"> drug</w:t>
      </w:r>
      <w:r w:rsidRPr="00BD6513">
        <w:rPr>
          <w:rFonts w:cs="Times New Roman"/>
        </w:rPr>
        <w:t xml:space="preserve"> incorporation.</w:t>
      </w:r>
    </w:p>
    <w:p w:rsidR="00136292" w:rsidRPr="006F5AA5" w:rsidRDefault="00D13F97" w:rsidP="00136292">
      <w:pPr>
        <w:pStyle w:val="noindent"/>
        <w:jc w:val="center"/>
        <w:divId w:val="154151356"/>
        <w:rPr>
          <w:rStyle w:val="ptmb7t-x-x-1091"/>
          <w:rFonts w:cs="Times New Roman"/>
        </w:rPr>
      </w:pPr>
      <w:r w:rsidRPr="006F5AA5">
        <w:rPr>
          <w:rStyle w:val="ptmb7t-x-x-1091"/>
          <w:rFonts w:cs="Times New Roman"/>
        </w:rPr>
        <w:t>REFERENCES</w:t>
      </w:r>
    </w:p>
    <w:p w:rsidR="001A65A9" w:rsidRDefault="00136292" w:rsidP="00136292">
      <w:pPr>
        <w:pStyle w:val="noindent"/>
        <w:jc w:val="both"/>
        <w:divId w:val="594365147"/>
        <w:rPr>
          <w:rFonts w:eastAsia="Times New Roman" w:cs="Times New Roman"/>
        </w:rPr>
      </w:pPr>
      <w:r w:rsidRPr="006F5AA5">
        <w:rPr>
          <w:rStyle w:val="ptmb7t-x-x-1091"/>
          <w:rFonts w:cs="Times New Roman"/>
          <w:b w:val="0"/>
        </w:rPr>
        <w:t>[1] Clara González-</w:t>
      </w:r>
      <w:proofErr w:type="spellStart"/>
      <w:r w:rsidRPr="006F5AA5">
        <w:rPr>
          <w:rStyle w:val="ptmb7t-x-x-1091"/>
          <w:rFonts w:cs="Times New Roman"/>
          <w:b w:val="0"/>
        </w:rPr>
        <w:t>Chomón</w:t>
      </w:r>
      <w:proofErr w:type="spellEnd"/>
      <w:r w:rsidRPr="006F5AA5">
        <w:rPr>
          <w:rStyle w:val="ptmb7t-x-x-1091"/>
          <w:rFonts w:cs="Times New Roman"/>
          <w:b w:val="0"/>
        </w:rPr>
        <w:t xml:space="preserve">, Mara E.M. Braga, </w:t>
      </w:r>
      <w:proofErr w:type="spellStart"/>
      <w:r w:rsidRPr="006F5AA5">
        <w:rPr>
          <w:rStyle w:val="ptmb7t-x-x-1091"/>
          <w:rFonts w:cs="Times New Roman"/>
          <w:b w:val="0"/>
        </w:rPr>
        <w:t>Herminio</w:t>
      </w:r>
      <w:proofErr w:type="spellEnd"/>
      <w:r w:rsidRPr="006F5AA5">
        <w:rPr>
          <w:rStyle w:val="ptmb7t-x-x-1091"/>
          <w:rFonts w:cs="Times New Roman"/>
          <w:b w:val="0"/>
        </w:rPr>
        <w:t xml:space="preserve"> C. de Sousa, Angel </w:t>
      </w:r>
      <w:proofErr w:type="spellStart"/>
      <w:r w:rsidRPr="006F5AA5">
        <w:rPr>
          <w:rStyle w:val="ptmb7t-x-x-1091"/>
          <w:rFonts w:cs="Times New Roman"/>
          <w:b w:val="0"/>
        </w:rPr>
        <w:t>Concheiro</w:t>
      </w:r>
      <w:proofErr w:type="spellEnd"/>
      <w:r w:rsidRPr="006F5AA5">
        <w:rPr>
          <w:rStyle w:val="ptmb7t-x-x-1091"/>
          <w:rFonts w:cs="Times New Roman"/>
          <w:b w:val="0"/>
        </w:rPr>
        <w:t xml:space="preserve">, Carmen Alvarez-Lorenzo, Antifouling foldable acrylic IOLs loaded with </w:t>
      </w:r>
      <w:proofErr w:type="spellStart"/>
      <w:r w:rsidRPr="006F5AA5">
        <w:rPr>
          <w:rStyle w:val="ptmb7t-x-x-1091"/>
          <w:rFonts w:cs="Times New Roman"/>
          <w:b w:val="0"/>
        </w:rPr>
        <w:t>norfloxacin</w:t>
      </w:r>
      <w:proofErr w:type="spellEnd"/>
      <w:r w:rsidRPr="006F5AA5">
        <w:rPr>
          <w:rStyle w:val="ptmb7t-x-x-1091"/>
          <w:rFonts w:cs="Times New Roman"/>
          <w:b w:val="0"/>
        </w:rPr>
        <w:t xml:space="preserve"> by aqueous soaking</w:t>
      </w:r>
      <w:r w:rsidR="00545711">
        <w:rPr>
          <w:rStyle w:val="ptmb7t-x-x-1091"/>
          <w:rFonts w:cs="Times New Roman"/>
          <w:b w:val="0"/>
        </w:rPr>
        <w:t xml:space="preserve"> </w:t>
      </w:r>
      <w:r w:rsidRPr="006F5AA5">
        <w:rPr>
          <w:rStyle w:val="ptmb7t-x-x-1091"/>
          <w:rFonts w:cs="Times New Roman"/>
          <w:b w:val="0"/>
        </w:rPr>
        <w:t xml:space="preserve">and by supercritical carbon dioxide technology, </w:t>
      </w:r>
      <w:r w:rsidRPr="006F5AA5">
        <w:rPr>
          <w:rStyle w:val="ptmb7t-x-x-1091"/>
          <w:rFonts w:cs="Times New Roman"/>
          <w:b w:val="0"/>
          <w:i/>
        </w:rPr>
        <w:t>European Journal of Pharmaceutics and Biopharmaceutics</w:t>
      </w:r>
      <w:r w:rsidRPr="006F5AA5">
        <w:rPr>
          <w:rStyle w:val="ptmb7t-x-x-1091"/>
          <w:rFonts w:cs="Times New Roman"/>
          <w:b w:val="0"/>
        </w:rPr>
        <w:t>, 82, pp. 383-391 (2012)</w:t>
      </w:r>
      <w:r w:rsidRPr="006F5AA5">
        <w:rPr>
          <w:rFonts w:eastAsia="Times New Roman" w:cs="Times New Roman"/>
        </w:rPr>
        <w:t xml:space="preserve"> </w:t>
      </w:r>
    </w:p>
    <w:p w:rsidR="00C70237" w:rsidRPr="0053620E" w:rsidRDefault="00C70237" w:rsidP="00C70237">
      <w:pPr>
        <w:tabs>
          <w:tab w:val="left" w:pos="360"/>
        </w:tabs>
        <w:jc w:val="center"/>
        <w:divId w:val="594365147"/>
        <w:rPr>
          <w:rFonts w:ascii="Times New Roman" w:hAnsi="Times New Roman"/>
          <w:b/>
          <w:szCs w:val="24"/>
          <w:lang w:val="en-GB"/>
        </w:rPr>
      </w:pPr>
      <w:r w:rsidRPr="0053620E">
        <w:rPr>
          <w:rFonts w:ascii="Times New Roman" w:hAnsi="Times New Roman"/>
          <w:b/>
          <w:szCs w:val="24"/>
          <w:lang w:val="en-GB"/>
        </w:rPr>
        <w:t>ACKNOWLEDGMENTS</w:t>
      </w:r>
    </w:p>
    <w:p w:rsidR="00C70237" w:rsidRDefault="00C70237" w:rsidP="00C70237">
      <w:pPr>
        <w:jc w:val="both"/>
        <w:divId w:val="594365147"/>
        <w:rPr>
          <w:szCs w:val="23"/>
          <w:lang w:val="en-GB"/>
        </w:rPr>
      </w:pPr>
    </w:p>
    <w:p w:rsidR="00C70237" w:rsidRPr="0053620E" w:rsidRDefault="00C70237" w:rsidP="00C70237">
      <w:pPr>
        <w:jc w:val="both"/>
        <w:divId w:val="594365147"/>
        <w:rPr>
          <w:rFonts w:eastAsia="Times New Roman" w:cs="Times New Roman"/>
          <w:lang w:val="en-GB"/>
        </w:rPr>
      </w:pPr>
      <w:r>
        <w:rPr>
          <w:szCs w:val="23"/>
          <w:lang w:val="en-GB"/>
        </w:rPr>
        <w:t xml:space="preserve">Work funded </w:t>
      </w:r>
      <w:r w:rsidRPr="0053620E">
        <w:rPr>
          <w:szCs w:val="23"/>
          <w:lang w:val="en-GB"/>
        </w:rPr>
        <w:t>through the projects UID/QUI/00100/2013 and M-ERA.NET/0005/2012</w:t>
      </w:r>
      <w:r w:rsidRPr="0053620E">
        <w:rPr>
          <w:sz w:val="22"/>
          <w:szCs w:val="23"/>
          <w:lang w:val="en-GB"/>
        </w:rPr>
        <w:t>.</w:t>
      </w:r>
    </w:p>
    <w:sectPr w:rsidR="00C70237" w:rsidRPr="0053620E" w:rsidSect="00543E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B6B"/>
    <w:multiLevelType w:val="hybridMultilevel"/>
    <w:tmpl w:val="70E0DB04"/>
    <w:lvl w:ilvl="0" w:tplc="54EC36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27F6F"/>
    <w:multiLevelType w:val="hybridMultilevel"/>
    <w:tmpl w:val="F544F252"/>
    <w:lvl w:ilvl="0" w:tplc="E0DCF58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C02BEC"/>
    <w:multiLevelType w:val="hybridMultilevel"/>
    <w:tmpl w:val="8B0E4356"/>
    <w:lvl w:ilvl="0" w:tplc="5B58A78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97"/>
    <w:rsid w:val="000004A1"/>
    <w:rsid w:val="00023E43"/>
    <w:rsid w:val="00087DB9"/>
    <w:rsid w:val="000A142F"/>
    <w:rsid w:val="000C170C"/>
    <w:rsid w:val="00136292"/>
    <w:rsid w:val="001A059F"/>
    <w:rsid w:val="001A65A9"/>
    <w:rsid w:val="001C24EE"/>
    <w:rsid w:val="002067F3"/>
    <w:rsid w:val="0025150A"/>
    <w:rsid w:val="00266FF9"/>
    <w:rsid w:val="002C10B3"/>
    <w:rsid w:val="00304986"/>
    <w:rsid w:val="0031006B"/>
    <w:rsid w:val="00346A57"/>
    <w:rsid w:val="00354446"/>
    <w:rsid w:val="00373C39"/>
    <w:rsid w:val="00393A4B"/>
    <w:rsid w:val="003A2398"/>
    <w:rsid w:val="003B18C1"/>
    <w:rsid w:val="003C5F49"/>
    <w:rsid w:val="00472764"/>
    <w:rsid w:val="0048062E"/>
    <w:rsid w:val="004A3446"/>
    <w:rsid w:val="004F69A7"/>
    <w:rsid w:val="005011B0"/>
    <w:rsid w:val="0051637E"/>
    <w:rsid w:val="00543E44"/>
    <w:rsid w:val="00545711"/>
    <w:rsid w:val="005645AC"/>
    <w:rsid w:val="005C54E3"/>
    <w:rsid w:val="00623FC4"/>
    <w:rsid w:val="006401F1"/>
    <w:rsid w:val="00676867"/>
    <w:rsid w:val="00687C77"/>
    <w:rsid w:val="006F5AA5"/>
    <w:rsid w:val="00702B32"/>
    <w:rsid w:val="007828F3"/>
    <w:rsid w:val="007D2F46"/>
    <w:rsid w:val="007E4166"/>
    <w:rsid w:val="00802B28"/>
    <w:rsid w:val="00860CE0"/>
    <w:rsid w:val="00896ED7"/>
    <w:rsid w:val="008A3C67"/>
    <w:rsid w:val="008B7D4B"/>
    <w:rsid w:val="008F06DA"/>
    <w:rsid w:val="009113E5"/>
    <w:rsid w:val="009821E4"/>
    <w:rsid w:val="009E1E47"/>
    <w:rsid w:val="00A105B7"/>
    <w:rsid w:val="00A75DD1"/>
    <w:rsid w:val="00A87F50"/>
    <w:rsid w:val="00AB22C6"/>
    <w:rsid w:val="00AD2410"/>
    <w:rsid w:val="00B068EF"/>
    <w:rsid w:val="00B27B28"/>
    <w:rsid w:val="00BA12B2"/>
    <w:rsid w:val="00BC4045"/>
    <w:rsid w:val="00BD6513"/>
    <w:rsid w:val="00C033F5"/>
    <w:rsid w:val="00C2464A"/>
    <w:rsid w:val="00C4351A"/>
    <w:rsid w:val="00C54468"/>
    <w:rsid w:val="00C70237"/>
    <w:rsid w:val="00CC24F5"/>
    <w:rsid w:val="00D11649"/>
    <w:rsid w:val="00D13F97"/>
    <w:rsid w:val="00D558C4"/>
    <w:rsid w:val="00D61106"/>
    <w:rsid w:val="00DC2550"/>
    <w:rsid w:val="00E342A2"/>
    <w:rsid w:val="00E57D38"/>
    <w:rsid w:val="00E9422B"/>
    <w:rsid w:val="00EC2F2A"/>
    <w:rsid w:val="00F12A1F"/>
    <w:rsid w:val="00F55511"/>
    <w:rsid w:val="00F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E4434F-1753-4100-9F8F-CE8E3D1E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44"/>
    <w:rPr>
      <w:rFonts w:ascii="Times" w:eastAsiaTheme="minorEastAsia" w:hAnsi="Times" w:cstheme="minorBidi"/>
    </w:rPr>
  </w:style>
  <w:style w:type="paragraph" w:styleId="Heading1">
    <w:name w:val="heading 1"/>
    <w:basedOn w:val="Normal"/>
    <w:link w:val="Heading1Char"/>
    <w:uiPriority w:val="9"/>
    <w:qFormat/>
    <w:rsid w:val="00543E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3E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E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E44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3E4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indent">
    <w:name w:val="noindent"/>
    <w:basedOn w:val="Normal"/>
    <w:rsid w:val="00543E44"/>
    <w:pPr>
      <w:spacing w:before="100" w:beforeAutospacing="1" w:after="100" w:afterAutospacing="1"/>
    </w:pPr>
  </w:style>
  <w:style w:type="paragraph" w:customStyle="1" w:styleId="nopar">
    <w:name w:val="nopar"/>
    <w:basedOn w:val="Normal"/>
    <w:rsid w:val="00543E44"/>
    <w:pPr>
      <w:spacing w:before="100" w:beforeAutospacing="1" w:after="100" w:afterAutospacing="1"/>
    </w:pPr>
  </w:style>
  <w:style w:type="paragraph" w:customStyle="1" w:styleId="indent">
    <w:name w:val="indent"/>
    <w:basedOn w:val="Normal"/>
    <w:rsid w:val="00543E44"/>
    <w:pPr>
      <w:spacing w:before="100" w:beforeAutospacing="1" w:after="100" w:afterAutospacing="1"/>
      <w:ind w:firstLine="360"/>
    </w:pPr>
  </w:style>
  <w:style w:type="paragraph" w:styleId="NormalWeb">
    <w:name w:val="Normal (Web)"/>
    <w:basedOn w:val="Normal"/>
    <w:uiPriority w:val="99"/>
    <w:semiHidden/>
    <w:unhideWhenUsed/>
    <w:rsid w:val="00543E44"/>
    <w:pPr>
      <w:spacing w:before="100" w:beforeAutospacing="1" w:after="100" w:afterAutospacing="1"/>
    </w:pPr>
    <w:rPr>
      <w:rFonts w:cs="Times New Roman"/>
    </w:rPr>
  </w:style>
  <w:style w:type="paragraph" w:customStyle="1" w:styleId="bibitem">
    <w:name w:val="bibitem"/>
    <w:basedOn w:val="Normal"/>
    <w:rsid w:val="00543E44"/>
    <w:pPr>
      <w:spacing w:before="144" w:after="144"/>
      <w:ind w:left="480" w:hanging="480"/>
    </w:pPr>
  </w:style>
  <w:style w:type="paragraph" w:customStyle="1" w:styleId="bibitem-p">
    <w:name w:val="bibitem-p"/>
    <w:basedOn w:val="Normal"/>
    <w:rsid w:val="00543E44"/>
    <w:pPr>
      <w:spacing w:before="144" w:after="144"/>
      <w:ind w:left="480"/>
    </w:pPr>
  </w:style>
  <w:style w:type="paragraph" w:customStyle="1" w:styleId="ptmr7t-x-x-109">
    <w:name w:val="ptmr7t-x-x-109"/>
    <w:basedOn w:val="Normal"/>
    <w:rsid w:val="00543E44"/>
    <w:pPr>
      <w:spacing w:before="100" w:beforeAutospacing="1" w:after="100" w:afterAutospacing="1"/>
    </w:pPr>
    <w:rPr>
      <w:rFonts w:ascii="Courier" w:hAnsi="Courier"/>
    </w:rPr>
  </w:style>
  <w:style w:type="paragraph" w:customStyle="1" w:styleId="ptmb7t-x-x-140">
    <w:name w:val="ptmb7t-x-x-140"/>
    <w:basedOn w:val="Normal"/>
    <w:rsid w:val="00543E44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ptmb7t-x-x-109">
    <w:name w:val="ptmb7t-x-x-109"/>
    <w:basedOn w:val="Normal"/>
    <w:rsid w:val="00543E44"/>
    <w:pPr>
      <w:spacing w:before="100" w:beforeAutospacing="1" w:after="100" w:afterAutospacing="1"/>
    </w:pPr>
    <w:rPr>
      <w:b/>
      <w:bCs/>
    </w:rPr>
  </w:style>
  <w:style w:type="paragraph" w:customStyle="1" w:styleId="cmmi-8">
    <w:name w:val="cmmi-8"/>
    <w:basedOn w:val="Normal"/>
    <w:rsid w:val="00543E44"/>
    <w:pPr>
      <w:spacing w:before="100" w:beforeAutospacing="1" w:after="100" w:afterAutospacing="1"/>
    </w:pPr>
    <w:rPr>
      <w:i/>
      <w:iCs/>
      <w:sz w:val="17"/>
      <w:szCs w:val="17"/>
    </w:rPr>
  </w:style>
  <w:style w:type="paragraph" w:customStyle="1" w:styleId="cmsy-8">
    <w:name w:val="cmsy-8"/>
    <w:basedOn w:val="Normal"/>
    <w:rsid w:val="00543E44"/>
    <w:pPr>
      <w:spacing w:before="100" w:beforeAutospacing="1" w:after="100" w:afterAutospacing="1"/>
    </w:pPr>
    <w:rPr>
      <w:sz w:val="17"/>
      <w:szCs w:val="17"/>
    </w:rPr>
  </w:style>
  <w:style w:type="paragraph" w:customStyle="1" w:styleId="pcrr7t-x-x-109">
    <w:name w:val="pcrr7t-x-x-109"/>
    <w:basedOn w:val="Normal"/>
    <w:rsid w:val="00543E44"/>
    <w:pPr>
      <w:spacing w:before="100" w:beforeAutospacing="1" w:after="100" w:afterAutospacing="1"/>
    </w:pPr>
    <w:rPr>
      <w:rFonts w:ascii="Courier" w:hAnsi="Courier"/>
    </w:rPr>
  </w:style>
  <w:style w:type="paragraph" w:customStyle="1" w:styleId="ptmri7t-x-x-109">
    <w:name w:val="ptmri7t-x-x-109"/>
    <w:basedOn w:val="Normal"/>
    <w:rsid w:val="00543E44"/>
    <w:pPr>
      <w:spacing w:before="100" w:beforeAutospacing="1" w:after="100" w:afterAutospacing="1"/>
    </w:pPr>
    <w:rPr>
      <w:i/>
      <w:iCs/>
    </w:rPr>
  </w:style>
  <w:style w:type="paragraph" w:customStyle="1" w:styleId="enumerate1">
    <w:name w:val="enumerate1"/>
    <w:basedOn w:val="Normal"/>
    <w:rsid w:val="00543E44"/>
    <w:pPr>
      <w:spacing w:before="100" w:beforeAutospacing="1" w:after="100" w:afterAutospacing="1"/>
    </w:pPr>
  </w:style>
  <w:style w:type="paragraph" w:customStyle="1" w:styleId="enumerate2">
    <w:name w:val="enumerate2"/>
    <w:basedOn w:val="Normal"/>
    <w:rsid w:val="00543E44"/>
    <w:pPr>
      <w:spacing w:before="100" w:beforeAutospacing="1" w:after="100" w:afterAutospacing="1"/>
    </w:pPr>
  </w:style>
  <w:style w:type="paragraph" w:customStyle="1" w:styleId="enumerate3">
    <w:name w:val="enumerate3"/>
    <w:basedOn w:val="Normal"/>
    <w:rsid w:val="00543E44"/>
    <w:pPr>
      <w:spacing w:before="100" w:beforeAutospacing="1" w:after="100" w:afterAutospacing="1"/>
    </w:pPr>
  </w:style>
  <w:style w:type="paragraph" w:customStyle="1" w:styleId="enumerate4">
    <w:name w:val="enumerate4"/>
    <w:basedOn w:val="Normal"/>
    <w:rsid w:val="00543E44"/>
    <w:pPr>
      <w:spacing w:before="100" w:beforeAutospacing="1" w:after="100" w:afterAutospacing="1"/>
    </w:pPr>
  </w:style>
  <w:style w:type="paragraph" w:customStyle="1" w:styleId="obeylines-h">
    <w:name w:val="obeylines-h"/>
    <w:basedOn w:val="Normal"/>
    <w:rsid w:val="00543E44"/>
    <w:pPr>
      <w:spacing w:before="100" w:beforeAutospacing="1" w:after="100" w:afterAutospacing="1"/>
    </w:pPr>
  </w:style>
  <w:style w:type="paragraph" w:customStyle="1" w:styleId="obeylines-v">
    <w:name w:val="obeylines-v"/>
    <w:basedOn w:val="Normal"/>
    <w:rsid w:val="00543E44"/>
    <w:pPr>
      <w:spacing w:before="100" w:beforeAutospacing="1" w:after="100" w:afterAutospacing="1"/>
    </w:pPr>
  </w:style>
  <w:style w:type="paragraph" w:customStyle="1" w:styleId="centerline">
    <w:name w:val="centerline"/>
    <w:basedOn w:val="Normal"/>
    <w:rsid w:val="00543E44"/>
    <w:pPr>
      <w:spacing w:before="100" w:beforeAutospacing="1" w:after="100" w:afterAutospacing="1"/>
      <w:jc w:val="center"/>
    </w:pPr>
  </w:style>
  <w:style w:type="paragraph" w:customStyle="1" w:styleId="rightline">
    <w:name w:val="rightline"/>
    <w:basedOn w:val="Normal"/>
    <w:rsid w:val="00543E44"/>
    <w:pPr>
      <w:spacing w:before="100" w:beforeAutospacing="1" w:after="100" w:afterAutospacing="1"/>
      <w:jc w:val="right"/>
    </w:pPr>
  </w:style>
  <w:style w:type="paragraph" w:customStyle="1" w:styleId="fbox">
    <w:name w:val="fbox"/>
    <w:basedOn w:val="Normal"/>
    <w:rsid w:val="00543E44"/>
    <w:pPr>
      <w:pBdr>
        <w:top w:val="single" w:sz="2" w:space="0" w:color="000000"/>
        <w:left w:val="single" w:sz="2" w:space="3" w:color="000000"/>
        <w:bottom w:val="single" w:sz="2" w:space="0" w:color="000000"/>
        <w:right w:val="single" w:sz="2" w:space="3" w:color="000000"/>
      </w:pBdr>
      <w:spacing w:before="100" w:beforeAutospacing="1" w:after="100" w:afterAutospacing="1"/>
    </w:pPr>
  </w:style>
  <w:style w:type="paragraph" w:customStyle="1" w:styleId="underline">
    <w:name w:val="underline"/>
    <w:basedOn w:val="Normal"/>
    <w:rsid w:val="00543E44"/>
    <w:pPr>
      <w:spacing w:before="100" w:beforeAutospacing="1" w:after="100" w:afterAutospacing="1"/>
    </w:pPr>
    <w:rPr>
      <w:u w:val="single"/>
    </w:rPr>
  </w:style>
  <w:style w:type="paragraph" w:customStyle="1" w:styleId="framebox-c">
    <w:name w:val="framebox-c"/>
    <w:basedOn w:val="Normal"/>
    <w:rsid w:val="00543E44"/>
    <w:pPr>
      <w:pBdr>
        <w:top w:val="single" w:sz="2" w:space="0" w:color="000000"/>
        <w:left w:val="single" w:sz="2" w:space="3" w:color="000000"/>
        <w:bottom w:val="single" w:sz="2" w:space="0" w:color="000000"/>
        <w:right w:val="single" w:sz="2" w:space="3" w:color="000000"/>
      </w:pBdr>
      <w:spacing w:before="100" w:beforeAutospacing="1" w:after="100" w:afterAutospacing="1"/>
      <w:jc w:val="center"/>
    </w:pPr>
  </w:style>
  <w:style w:type="paragraph" w:customStyle="1" w:styleId="framebox-l">
    <w:name w:val="framebox-l"/>
    <w:basedOn w:val="Normal"/>
    <w:rsid w:val="00543E44"/>
    <w:pPr>
      <w:pBdr>
        <w:top w:val="single" w:sz="2" w:space="0" w:color="000000"/>
        <w:left w:val="single" w:sz="2" w:space="3" w:color="000000"/>
        <w:bottom w:val="single" w:sz="2" w:space="0" w:color="000000"/>
        <w:right w:val="single" w:sz="2" w:space="3" w:color="000000"/>
      </w:pBdr>
      <w:spacing w:before="100" w:beforeAutospacing="1" w:after="100" w:afterAutospacing="1"/>
    </w:pPr>
  </w:style>
  <w:style w:type="paragraph" w:customStyle="1" w:styleId="framebox-r">
    <w:name w:val="framebox-r"/>
    <w:basedOn w:val="Normal"/>
    <w:rsid w:val="00543E44"/>
    <w:pPr>
      <w:pBdr>
        <w:top w:val="single" w:sz="2" w:space="0" w:color="000000"/>
        <w:left w:val="single" w:sz="2" w:space="3" w:color="000000"/>
        <w:bottom w:val="single" w:sz="2" w:space="0" w:color="000000"/>
        <w:right w:val="single" w:sz="2" w:space="3" w:color="000000"/>
      </w:pBdr>
      <w:spacing w:before="100" w:beforeAutospacing="1" w:after="100" w:afterAutospacing="1"/>
      <w:jc w:val="right"/>
    </w:pPr>
  </w:style>
  <w:style w:type="paragraph" w:customStyle="1" w:styleId="tabbing-right">
    <w:name w:val="tabbing-right"/>
    <w:basedOn w:val="Normal"/>
    <w:rsid w:val="00543E44"/>
    <w:pPr>
      <w:spacing w:before="100" w:beforeAutospacing="1" w:after="100" w:afterAutospacing="1"/>
      <w:jc w:val="right"/>
    </w:pPr>
  </w:style>
  <w:style w:type="paragraph" w:customStyle="1" w:styleId="marginpar">
    <w:name w:val="marginpar"/>
    <w:basedOn w:val="Normal"/>
    <w:rsid w:val="00543E44"/>
    <w:pPr>
      <w:spacing w:before="120" w:after="100" w:afterAutospacing="1"/>
    </w:pPr>
    <w:rPr>
      <w:u w:val="single"/>
    </w:rPr>
  </w:style>
  <w:style w:type="paragraph" w:customStyle="1" w:styleId="parttoc">
    <w:name w:val="parttoc"/>
    <w:basedOn w:val="Normal"/>
    <w:rsid w:val="00543E44"/>
    <w:pPr>
      <w:spacing w:before="100" w:beforeAutospacing="1" w:after="100" w:afterAutospacing="1" w:line="480" w:lineRule="auto"/>
    </w:pPr>
    <w:rPr>
      <w:b/>
      <w:bCs/>
      <w:sz w:val="26"/>
      <w:szCs w:val="26"/>
    </w:rPr>
  </w:style>
  <w:style w:type="paragraph" w:customStyle="1" w:styleId="likeparttoc">
    <w:name w:val="likeparttoc"/>
    <w:basedOn w:val="Normal"/>
    <w:rsid w:val="00543E44"/>
    <w:pPr>
      <w:spacing w:before="100" w:beforeAutospacing="1" w:after="100" w:afterAutospacing="1" w:line="480" w:lineRule="auto"/>
    </w:pPr>
    <w:rPr>
      <w:b/>
      <w:bCs/>
      <w:sz w:val="26"/>
      <w:szCs w:val="26"/>
    </w:rPr>
  </w:style>
  <w:style w:type="paragraph" w:customStyle="1" w:styleId="index-item">
    <w:name w:val="index-item"/>
    <w:basedOn w:val="Normal"/>
    <w:rsid w:val="00543E44"/>
    <w:pPr>
      <w:spacing w:before="100" w:beforeAutospacing="1" w:after="100" w:afterAutospacing="1"/>
    </w:pPr>
  </w:style>
  <w:style w:type="paragraph" w:customStyle="1" w:styleId="index-subitem">
    <w:name w:val="index-subitem"/>
    <w:basedOn w:val="Normal"/>
    <w:rsid w:val="00543E44"/>
    <w:pPr>
      <w:spacing w:before="100" w:beforeAutospacing="1" w:after="100" w:afterAutospacing="1"/>
    </w:pPr>
  </w:style>
  <w:style w:type="paragraph" w:customStyle="1" w:styleId="index-subsubitem">
    <w:name w:val="index-subsubitem"/>
    <w:basedOn w:val="Normal"/>
    <w:rsid w:val="00543E44"/>
    <w:pPr>
      <w:spacing w:before="100" w:beforeAutospacing="1" w:after="100" w:afterAutospacing="1"/>
    </w:pPr>
  </w:style>
  <w:style w:type="paragraph" w:customStyle="1" w:styleId="paragraphhead">
    <w:name w:val="paragraphhead"/>
    <w:basedOn w:val="Normal"/>
    <w:rsid w:val="00543E44"/>
    <w:pPr>
      <w:spacing w:before="480" w:after="100" w:afterAutospacing="1"/>
    </w:pPr>
    <w:rPr>
      <w:b/>
      <w:bCs/>
    </w:rPr>
  </w:style>
  <w:style w:type="paragraph" w:customStyle="1" w:styleId="likeparagraphhead">
    <w:name w:val="likeparagraphhead"/>
    <w:basedOn w:val="Normal"/>
    <w:rsid w:val="00543E44"/>
    <w:pPr>
      <w:spacing w:before="480" w:after="100" w:afterAutospacing="1"/>
    </w:pPr>
    <w:rPr>
      <w:b/>
      <w:bCs/>
    </w:rPr>
  </w:style>
  <w:style w:type="paragraph" w:customStyle="1" w:styleId="subparagraphhead">
    <w:name w:val="subparagraphhead"/>
    <w:basedOn w:val="Normal"/>
    <w:rsid w:val="00543E44"/>
    <w:pPr>
      <w:spacing w:before="100" w:beforeAutospacing="1" w:after="100" w:afterAutospacing="1"/>
    </w:pPr>
    <w:rPr>
      <w:b/>
      <w:bCs/>
    </w:rPr>
  </w:style>
  <w:style w:type="paragraph" w:customStyle="1" w:styleId="likesubparagraphhead">
    <w:name w:val="likesubparagraphhead"/>
    <w:basedOn w:val="Normal"/>
    <w:rsid w:val="00543E44"/>
    <w:pPr>
      <w:spacing w:before="100" w:beforeAutospacing="1" w:after="100" w:afterAutospacing="1"/>
    </w:pPr>
    <w:rPr>
      <w:b/>
      <w:bCs/>
    </w:rPr>
  </w:style>
  <w:style w:type="paragraph" w:styleId="Quote">
    <w:name w:val="Quote"/>
    <w:aliases w:val="quote"/>
    <w:basedOn w:val="Normal"/>
    <w:uiPriority w:val="29"/>
    <w:qFormat/>
    <w:rsid w:val="00543E44"/>
    <w:pPr>
      <w:spacing w:before="60" w:after="60"/>
      <w:ind w:left="240" w:right="240"/>
      <w:jc w:val="both"/>
    </w:pPr>
  </w:style>
  <w:style w:type="character" w:customStyle="1" w:styleId="QuoteChar">
    <w:name w:val="Quote Char"/>
    <w:aliases w:val="quote Char"/>
    <w:basedOn w:val="DefaultParagraphFont"/>
    <w:uiPriority w:val="29"/>
    <w:rsid w:val="00543E44"/>
    <w:rPr>
      <w:rFonts w:ascii="Times" w:eastAsiaTheme="minorEastAsia" w:hAnsi="Times" w:cstheme="minorBidi"/>
      <w:i/>
      <w:iCs/>
      <w:color w:val="000000" w:themeColor="text1"/>
    </w:rPr>
  </w:style>
  <w:style w:type="paragraph" w:customStyle="1" w:styleId="verse">
    <w:name w:val="verse"/>
    <w:basedOn w:val="Normal"/>
    <w:rsid w:val="00543E44"/>
    <w:pPr>
      <w:spacing w:before="100" w:beforeAutospacing="1" w:after="100" w:afterAutospacing="1"/>
      <w:ind w:left="480"/>
    </w:pPr>
  </w:style>
  <w:style w:type="paragraph" w:customStyle="1" w:styleId="quotation">
    <w:name w:val="quotation"/>
    <w:basedOn w:val="Normal"/>
    <w:rsid w:val="00543E44"/>
    <w:pPr>
      <w:spacing w:before="60" w:after="60"/>
      <w:ind w:left="240"/>
    </w:pPr>
  </w:style>
  <w:style w:type="character" w:customStyle="1" w:styleId="thank-mark">
    <w:name w:val="thank-mark"/>
    <w:basedOn w:val="DefaultParagraphFont"/>
    <w:rsid w:val="00543E44"/>
    <w:rPr>
      <w:vertAlign w:val="superscript"/>
    </w:rPr>
  </w:style>
  <w:style w:type="character" w:customStyle="1" w:styleId="tex">
    <w:name w:val="tex"/>
    <w:basedOn w:val="DefaultParagraphFont"/>
    <w:rsid w:val="00543E44"/>
    <w:rPr>
      <w:spacing w:val="-30"/>
    </w:rPr>
  </w:style>
  <w:style w:type="character" w:customStyle="1" w:styleId="a">
    <w:name w:val="a"/>
    <w:basedOn w:val="DefaultParagraphFont"/>
    <w:rsid w:val="00543E44"/>
  </w:style>
  <w:style w:type="character" w:customStyle="1" w:styleId="id">
    <w:name w:val="id"/>
    <w:basedOn w:val="DefaultParagraphFont"/>
    <w:rsid w:val="00543E44"/>
  </w:style>
  <w:style w:type="character" w:customStyle="1" w:styleId="e">
    <w:name w:val="e"/>
    <w:basedOn w:val="DefaultParagraphFont"/>
    <w:rsid w:val="00543E44"/>
  </w:style>
  <w:style w:type="paragraph" w:customStyle="1" w:styleId="noindent1">
    <w:name w:val="noindent1"/>
    <w:basedOn w:val="Normal"/>
    <w:rsid w:val="00543E44"/>
    <w:pPr>
      <w:spacing w:after="100" w:afterAutospacing="1"/>
    </w:pPr>
  </w:style>
  <w:style w:type="paragraph" w:customStyle="1" w:styleId="indent1">
    <w:name w:val="indent1"/>
    <w:basedOn w:val="Normal"/>
    <w:rsid w:val="00543E44"/>
    <w:pPr>
      <w:spacing w:before="100" w:beforeAutospacing="1" w:after="100" w:afterAutospacing="1"/>
    </w:pPr>
  </w:style>
  <w:style w:type="character" w:customStyle="1" w:styleId="e1">
    <w:name w:val="e1"/>
    <w:basedOn w:val="DefaultParagraphFont"/>
    <w:rsid w:val="00543E44"/>
    <w:rPr>
      <w:strike w:val="0"/>
      <w:dstrike w:val="0"/>
      <w:u w:val="none"/>
      <w:effect w:val="none"/>
    </w:rPr>
  </w:style>
  <w:style w:type="character" w:customStyle="1" w:styleId="a1">
    <w:name w:val="a1"/>
    <w:basedOn w:val="DefaultParagraphFont"/>
    <w:rsid w:val="00543E44"/>
    <w:rPr>
      <w:sz w:val="20"/>
      <w:szCs w:val="20"/>
    </w:rPr>
  </w:style>
  <w:style w:type="character" w:customStyle="1" w:styleId="id1">
    <w:name w:val="id1"/>
    <w:basedOn w:val="DefaultParagraphFont"/>
    <w:rsid w:val="00543E44"/>
    <w:rPr>
      <w:b/>
      <w:bCs/>
    </w:rPr>
  </w:style>
  <w:style w:type="character" w:customStyle="1" w:styleId="ptmb7t-x-x-1401">
    <w:name w:val="ptmb7t-x-x-1401"/>
    <w:basedOn w:val="DefaultParagraphFont"/>
    <w:rsid w:val="00543E44"/>
    <w:rPr>
      <w:b/>
      <w:bCs/>
      <w:sz w:val="30"/>
      <w:szCs w:val="30"/>
    </w:rPr>
  </w:style>
  <w:style w:type="character" w:customStyle="1" w:styleId="ptmb7t-x-x-1091">
    <w:name w:val="ptmb7t-x-x-1091"/>
    <w:basedOn w:val="DefaultParagraphFont"/>
    <w:rsid w:val="00543E44"/>
    <w:rPr>
      <w:b/>
      <w:bCs/>
    </w:rPr>
  </w:style>
  <w:style w:type="character" w:customStyle="1" w:styleId="cmsy-81">
    <w:name w:val="cmsy-81"/>
    <w:basedOn w:val="DefaultParagraphFont"/>
    <w:rsid w:val="00543E44"/>
    <w:rPr>
      <w:sz w:val="17"/>
      <w:szCs w:val="17"/>
    </w:rPr>
  </w:style>
  <w:style w:type="character" w:customStyle="1" w:styleId="underline1">
    <w:name w:val="underline1"/>
    <w:basedOn w:val="DefaultParagraphFont"/>
    <w:rsid w:val="00543E44"/>
    <w:rPr>
      <w:u w:val="single"/>
    </w:rPr>
  </w:style>
  <w:style w:type="character" w:customStyle="1" w:styleId="ptmri7t-x-x-1091">
    <w:name w:val="ptmri7t-x-x-1091"/>
    <w:basedOn w:val="DefaultParagraphFont"/>
    <w:rsid w:val="00543E44"/>
    <w:rPr>
      <w:i/>
      <w:iCs/>
    </w:rPr>
  </w:style>
  <w:style w:type="character" w:customStyle="1" w:styleId="cmmi-81">
    <w:name w:val="cmmi-81"/>
    <w:basedOn w:val="DefaultParagraphFont"/>
    <w:rsid w:val="00543E44"/>
    <w:rPr>
      <w:i/>
      <w:iCs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77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0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2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237"/>
    <w:rPr>
      <w:rFonts w:ascii="Times" w:eastAsiaTheme="minorEastAsia" w:hAnsi="Times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237"/>
    <w:rPr>
      <w:rFonts w:ascii="Times" w:eastAsiaTheme="minorEastAsia" w:hAnsi="Times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51356"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363"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47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21"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885"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0DC0-DD5B-4C3A-9307-0B996F56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Coimbra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Gonçalo Pena</dc:creator>
  <cp:lastModifiedBy>Ana Topete</cp:lastModifiedBy>
  <cp:revision>3</cp:revision>
  <dcterms:created xsi:type="dcterms:W3CDTF">2016-05-01T21:31:00Z</dcterms:created>
  <dcterms:modified xsi:type="dcterms:W3CDTF">2016-05-01T21:37:00Z</dcterms:modified>
</cp:coreProperties>
</file>