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FD41" w14:textId="77777777" w:rsidR="00FA350A" w:rsidRDefault="00FA350A" w:rsidP="00FA350A">
      <w:pPr>
        <w:jc w:val="center"/>
        <w:rPr>
          <w:b/>
          <w:sz w:val="22"/>
          <w:szCs w:val="22"/>
        </w:rPr>
      </w:pPr>
      <w:r>
        <w:rPr>
          <w:b/>
          <w:sz w:val="22"/>
          <w:szCs w:val="22"/>
        </w:rPr>
        <w:t>CURRICULUM VITAE</w:t>
      </w:r>
    </w:p>
    <w:p w14:paraId="7268507F" w14:textId="77777777" w:rsidR="00FA350A" w:rsidRDefault="00FA350A" w:rsidP="00FA350A">
      <w:pPr>
        <w:jc w:val="center"/>
        <w:rPr>
          <w:b/>
          <w:sz w:val="22"/>
          <w:szCs w:val="22"/>
        </w:rPr>
      </w:pPr>
    </w:p>
    <w:p w14:paraId="26E50695" w14:textId="77777777" w:rsidR="00FA350A" w:rsidRDefault="00FA350A" w:rsidP="00FA350A">
      <w:pPr>
        <w:jc w:val="center"/>
        <w:rPr>
          <w:b/>
          <w:sz w:val="22"/>
          <w:szCs w:val="22"/>
        </w:rPr>
      </w:pPr>
      <w:r>
        <w:rPr>
          <w:b/>
          <w:sz w:val="22"/>
          <w:szCs w:val="22"/>
        </w:rPr>
        <w:t>DONNA ELIZABETH WEST</w:t>
      </w:r>
    </w:p>
    <w:p w14:paraId="3B3A5214" w14:textId="77777777" w:rsidR="00FA350A" w:rsidRDefault="00FA350A" w:rsidP="00FA350A">
      <w:pPr>
        <w:jc w:val="center"/>
        <w:rPr>
          <w:b/>
          <w:sz w:val="22"/>
          <w:szCs w:val="22"/>
        </w:rPr>
      </w:pPr>
      <w:r>
        <w:rPr>
          <w:b/>
          <w:sz w:val="22"/>
          <w:szCs w:val="22"/>
        </w:rPr>
        <w:t>15 Pearl Street, Cortland, NY 13045</w:t>
      </w:r>
    </w:p>
    <w:p w14:paraId="476B9BD6" w14:textId="77777777" w:rsidR="00FA350A" w:rsidRDefault="00FA350A" w:rsidP="00FA350A">
      <w:pPr>
        <w:jc w:val="center"/>
        <w:rPr>
          <w:b/>
          <w:sz w:val="22"/>
          <w:szCs w:val="22"/>
        </w:rPr>
      </w:pPr>
      <w:r>
        <w:rPr>
          <w:b/>
          <w:sz w:val="22"/>
          <w:szCs w:val="22"/>
        </w:rPr>
        <w:t>(607) 756-7542</w:t>
      </w:r>
    </w:p>
    <w:p w14:paraId="06464107" w14:textId="77777777" w:rsidR="00FA350A" w:rsidRDefault="0088350E" w:rsidP="00FA350A">
      <w:pPr>
        <w:jc w:val="center"/>
        <w:rPr>
          <w:b/>
          <w:sz w:val="22"/>
          <w:szCs w:val="22"/>
        </w:rPr>
      </w:pPr>
      <w:hyperlink r:id="rId8" w:history="1">
        <w:r w:rsidR="00FB50B9" w:rsidRPr="003706D8">
          <w:rPr>
            <w:rStyle w:val="Hyperlink"/>
            <w:sz w:val="22"/>
            <w:szCs w:val="22"/>
          </w:rPr>
          <w:t>westsimon@twcny.rr.com</w:t>
        </w:r>
      </w:hyperlink>
      <w:r w:rsidR="00FB50B9">
        <w:rPr>
          <w:b/>
          <w:sz w:val="22"/>
          <w:szCs w:val="22"/>
        </w:rPr>
        <w:t xml:space="preserve"> or donna.west@cortland.edu</w:t>
      </w:r>
    </w:p>
    <w:p w14:paraId="50396CAE" w14:textId="77777777" w:rsidR="00FA350A" w:rsidRDefault="00FA350A" w:rsidP="00FA350A">
      <w:pPr>
        <w:jc w:val="center"/>
        <w:rPr>
          <w:b/>
          <w:sz w:val="22"/>
          <w:szCs w:val="22"/>
        </w:rPr>
      </w:pPr>
    </w:p>
    <w:p w14:paraId="460B1F76" w14:textId="77777777" w:rsidR="00FA350A" w:rsidRDefault="00FA350A" w:rsidP="00FA350A">
      <w:pPr>
        <w:jc w:val="center"/>
        <w:rPr>
          <w:b/>
          <w:sz w:val="22"/>
          <w:szCs w:val="22"/>
        </w:rPr>
      </w:pPr>
    </w:p>
    <w:p w14:paraId="33C2B9F3" w14:textId="77777777" w:rsidR="00FA350A" w:rsidRDefault="00FA350A" w:rsidP="00FA350A">
      <w:pPr>
        <w:rPr>
          <w:sz w:val="22"/>
          <w:szCs w:val="22"/>
        </w:rPr>
      </w:pPr>
      <w:r>
        <w:rPr>
          <w:b/>
          <w:sz w:val="22"/>
          <w:szCs w:val="22"/>
          <w:u w:val="single"/>
        </w:rPr>
        <w:t>EDUCATION</w:t>
      </w:r>
    </w:p>
    <w:p w14:paraId="50646F13" w14:textId="77777777" w:rsidR="00FA350A" w:rsidRDefault="00FA350A" w:rsidP="00FA350A">
      <w:pPr>
        <w:rPr>
          <w:sz w:val="22"/>
          <w:szCs w:val="22"/>
        </w:rPr>
      </w:pPr>
    </w:p>
    <w:p w14:paraId="380616E7" w14:textId="77777777" w:rsidR="00FA350A" w:rsidRDefault="00FA350A" w:rsidP="00FA350A">
      <w:pPr>
        <w:rPr>
          <w:sz w:val="22"/>
          <w:szCs w:val="22"/>
        </w:rPr>
      </w:pPr>
      <w:r>
        <w:rPr>
          <w:sz w:val="22"/>
          <w:szCs w:val="22"/>
        </w:rPr>
        <w:t>MA and Ph.D., Cornell University, Linguistics, 1986</w:t>
      </w:r>
    </w:p>
    <w:p w14:paraId="5CA95E14" w14:textId="77777777" w:rsidR="00FA350A" w:rsidRDefault="00FA350A" w:rsidP="00FA350A">
      <w:pPr>
        <w:rPr>
          <w:sz w:val="22"/>
          <w:szCs w:val="22"/>
        </w:rPr>
      </w:pPr>
      <w:r>
        <w:rPr>
          <w:sz w:val="22"/>
          <w:szCs w:val="22"/>
        </w:rPr>
        <w:tab/>
        <w:t>Minors: Cognitive Developmental Psychology, Spanish Linguistics</w:t>
      </w:r>
    </w:p>
    <w:p w14:paraId="688B0E03" w14:textId="77777777" w:rsidR="00FA350A" w:rsidRDefault="00FA350A" w:rsidP="00FA350A">
      <w:pPr>
        <w:rPr>
          <w:i/>
          <w:sz w:val="22"/>
          <w:szCs w:val="22"/>
        </w:rPr>
      </w:pPr>
      <w:r>
        <w:rPr>
          <w:sz w:val="22"/>
          <w:szCs w:val="22"/>
        </w:rPr>
        <w:tab/>
        <w:t xml:space="preserve">Dissertation: </w:t>
      </w:r>
      <w:r>
        <w:rPr>
          <w:i/>
          <w:sz w:val="22"/>
          <w:szCs w:val="22"/>
        </w:rPr>
        <w:t>The Acquisition of Person and Space Deictics.</w:t>
      </w:r>
    </w:p>
    <w:p w14:paraId="39A586BF" w14:textId="77777777" w:rsidR="00FA350A" w:rsidRDefault="00FA350A" w:rsidP="00FA350A">
      <w:pPr>
        <w:ind w:left="720"/>
        <w:rPr>
          <w:i/>
          <w:sz w:val="22"/>
          <w:szCs w:val="22"/>
        </w:rPr>
      </w:pPr>
      <w:r>
        <w:rPr>
          <w:sz w:val="22"/>
          <w:szCs w:val="22"/>
        </w:rPr>
        <w:t xml:space="preserve">MA Thesis: </w:t>
      </w:r>
      <w:r>
        <w:rPr>
          <w:i/>
          <w:sz w:val="22"/>
          <w:szCs w:val="22"/>
        </w:rPr>
        <w:t>The Relationship between Cognitive Development and Person Pronoun   Acquisition with Special Attention to Spanish.</w:t>
      </w:r>
    </w:p>
    <w:p w14:paraId="1E2F1851" w14:textId="77777777" w:rsidR="00FA350A" w:rsidRDefault="00FA350A" w:rsidP="00FA350A">
      <w:pPr>
        <w:rPr>
          <w:sz w:val="22"/>
          <w:szCs w:val="22"/>
        </w:rPr>
      </w:pPr>
      <w:r>
        <w:rPr>
          <w:sz w:val="22"/>
          <w:szCs w:val="22"/>
        </w:rPr>
        <w:t>BA, Roanoke College, Spanish, 1977</w:t>
      </w:r>
    </w:p>
    <w:p w14:paraId="0FC4A77B" w14:textId="77777777" w:rsidR="00FA350A" w:rsidRDefault="00FA350A" w:rsidP="00FA350A">
      <w:pPr>
        <w:rPr>
          <w:sz w:val="22"/>
          <w:szCs w:val="22"/>
        </w:rPr>
      </w:pPr>
    </w:p>
    <w:p w14:paraId="0659DB2D" w14:textId="77777777" w:rsidR="00FA350A" w:rsidRDefault="00FA350A" w:rsidP="00FA350A">
      <w:pPr>
        <w:rPr>
          <w:b/>
          <w:sz w:val="22"/>
          <w:szCs w:val="22"/>
          <w:u w:val="single"/>
        </w:rPr>
      </w:pPr>
      <w:r>
        <w:rPr>
          <w:b/>
          <w:sz w:val="22"/>
          <w:szCs w:val="22"/>
          <w:u w:val="single"/>
        </w:rPr>
        <w:t>EMPLOYMENT</w:t>
      </w:r>
    </w:p>
    <w:p w14:paraId="4039F762" w14:textId="71BE9742" w:rsidR="00FA350A" w:rsidRDefault="00FA350A" w:rsidP="00FA350A">
      <w:pPr>
        <w:rPr>
          <w:b/>
          <w:sz w:val="22"/>
          <w:szCs w:val="22"/>
          <w:u w:val="single"/>
        </w:rPr>
      </w:pPr>
    </w:p>
    <w:p w14:paraId="6D124A70" w14:textId="60F8D0D7" w:rsidR="001B1CFD" w:rsidRDefault="001B1CFD" w:rsidP="00FA350A">
      <w:pPr>
        <w:rPr>
          <w:bCs/>
          <w:sz w:val="22"/>
          <w:szCs w:val="22"/>
        </w:rPr>
      </w:pPr>
      <w:r>
        <w:rPr>
          <w:b/>
          <w:sz w:val="22"/>
          <w:szCs w:val="22"/>
        </w:rPr>
        <w:t>Invited Professor</w:t>
      </w:r>
      <w:r>
        <w:rPr>
          <w:b/>
          <w:i/>
          <w:iCs/>
          <w:sz w:val="22"/>
          <w:szCs w:val="22"/>
        </w:rPr>
        <w:t xml:space="preserve">, </w:t>
      </w:r>
      <w:r>
        <w:rPr>
          <w:bCs/>
          <w:sz w:val="22"/>
          <w:szCs w:val="22"/>
        </w:rPr>
        <w:t>Purdue University, 2020.</w:t>
      </w:r>
    </w:p>
    <w:p w14:paraId="4470BFEA" w14:textId="42E8913E" w:rsidR="001B1CFD" w:rsidRDefault="001B1CFD" w:rsidP="00FA350A">
      <w:pPr>
        <w:rPr>
          <w:bCs/>
          <w:sz w:val="22"/>
          <w:szCs w:val="22"/>
        </w:rPr>
      </w:pPr>
      <w:r>
        <w:rPr>
          <w:bCs/>
          <w:sz w:val="22"/>
          <w:szCs w:val="22"/>
        </w:rPr>
        <w:tab/>
        <w:t>Co-teaching graduate seminar in Linguistics and Anthropology as a sabbatical project.</w:t>
      </w:r>
    </w:p>
    <w:p w14:paraId="6F18D149" w14:textId="77777777" w:rsidR="001B1CFD" w:rsidRPr="001B1CFD" w:rsidRDefault="001B1CFD" w:rsidP="00FA350A">
      <w:pPr>
        <w:rPr>
          <w:bCs/>
          <w:sz w:val="22"/>
          <w:szCs w:val="22"/>
        </w:rPr>
      </w:pPr>
    </w:p>
    <w:p w14:paraId="0AD4409F" w14:textId="12B2B68F" w:rsidR="00FA350A" w:rsidRDefault="00FA350A" w:rsidP="00FA350A">
      <w:pPr>
        <w:rPr>
          <w:sz w:val="22"/>
          <w:szCs w:val="22"/>
        </w:rPr>
      </w:pPr>
      <w:r>
        <w:rPr>
          <w:b/>
          <w:sz w:val="22"/>
          <w:szCs w:val="22"/>
        </w:rPr>
        <w:t xml:space="preserve">Professor, </w:t>
      </w:r>
      <w:r>
        <w:rPr>
          <w:sz w:val="22"/>
          <w:szCs w:val="22"/>
        </w:rPr>
        <w:t>State University of New York at Cortland, Cortland, New York, 2015 – present.</w:t>
      </w:r>
    </w:p>
    <w:p w14:paraId="0BBFDB52" w14:textId="77777777" w:rsidR="00FA350A" w:rsidRDefault="00FA350A" w:rsidP="00FA350A">
      <w:pPr>
        <w:rPr>
          <w:sz w:val="22"/>
          <w:szCs w:val="22"/>
        </w:rPr>
      </w:pPr>
      <w:r>
        <w:rPr>
          <w:b/>
          <w:sz w:val="22"/>
          <w:szCs w:val="22"/>
        </w:rPr>
        <w:t xml:space="preserve">Associate Professor, </w:t>
      </w:r>
      <w:r>
        <w:rPr>
          <w:sz w:val="22"/>
          <w:szCs w:val="22"/>
        </w:rPr>
        <w:t xml:space="preserve">State University of New York at Cortland, Cortland, New York, 2013 – 2015. </w:t>
      </w:r>
    </w:p>
    <w:p w14:paraId="5A4D9E2C" w14:textId="77777777" w:rsidR="00FA350A" w:rsidRDefault="00FA350A" w:rsidP="00FA350A">
      <w:pPr>
        <w:rPr>
          <w:sz w:val="22"/>
          <w:szCs w:val="22"/>
        </w:rPr>
      </w:pPr>
      <w:r>
        <w:rPr>
          <w:b/>
          <w:sz w:val="22"/>
          <w:szCs w:val="22"/>
        </w:rPr>
        <w:t xml:space="preserve">Assistant Professor, </w:t>
      </w:r>
      <w:r>
        <w:rPr>
          <w:sz w:val="22"/>
          <w:szCs w:val="22"/>
        </w:rPr>
        <w:t>State University of New York at Cortland, Cortland, New York, 2004 – 2013.</w:t>
      </w:r>
    </w:p>
    <w:p w14:paraId="6EB9DF77" w14:textId="77777777" w:rsidR="00FA350A" w:rsidRDefault="00FA350A" w:rsidP="00FA350A">
      <w:pPr>
        <w:ind w:left="720"/>
        <w:rPr>
          <w:sz w:val="22"/>
          <w:szCs w:val="22"/>
        </w:rPr>
      </w:pPr>
      <w:r>
        <w:rPr>
          <w:sz w:val="22"/>
          <w:szCs w:val="22"/>
        </w:rPr>
        <w:t>Teaching undergraduate courses in Beginning</w:t>
      </w:r>
      <w:r w:rsidR="00FB50B9">
        <w:rPr>
          <w:sz w:val="22"/>
          <w:szCs w:val="22"/>
        </w:rPr>
        <w:t>,</w:t>
      </w:r>
      <w:r>
        <w:rPr>
          <w:sz w:val="22"/>
          <w:szCs w:val="22"/>
        </w:rPr>
        <w:t xml:space="preserve"> </w:t>
      </w:r>
      <w:r w:rsidR="00FB50B9">
        <w:rPr>
          <w:sz w:val="22"/>
          <w:szCs w:val="22"/>
        </w:rPr>
        <w:t xml:space="preserve">and </w:t>
      </w:r>
      <w:r>
        <w:rPr>
          <w:sz w:val="22"/>
          <w:szCs w:val="22"/>
        </w:rPr>
        <w:t>Intermediate</w:t>
      </w:r>
      <w:r w:rsidR="00FB50B9">
        <w:rPr>
          <w:sz w:val="22"/>
          <w:szCs w:val="22"/>
        </w:rPr>
        <w:t xml:space="preserve"> Spanish,</w:t>
      </w:r>
      <w:r>
        <w:rPr>
          <w:sz w:val="22"/>
          <w:szCs w:val="22"/>
        </w:rPr>
        <w:t xml:space="preserve"> </w:t>
      </w:r>
      <w:r w:rsidR="00FB50B9">
        <w:rPr>
          <w:sz w:val="22"/>
          <w:szCs w:val="22"/>
        </w:rPr>
        <w:t xml:space="preserve">as well as </w:t>
      </w:r>
      <w:r>
        <w:rPr>
          <w:sz w:val="22"/>
          <w:szCs w:val="22"/>
        </w:rPr>
        <w:t xml:space="preserve">Advanced </w:t>
      </w:r>
      <w:r w:rsidR="00FB50B9">
        <w:rPr>
          <w:sz w:val="22"/>
          <w:szCs w:val="22"/>
        </w:rPr>
        <w:t xml:space="preserve">Spanish grammar, </w:t>
      </w:r>
      <w:r>
        <w:rPr>
          <w:sz w:val="22"/>
          <w:szCs w:val="22"/>
        </w:rPr>
        <w:t>Conversation</w:t>
      </w:r>
      <w:r w:rsidR="00FB50B9">
        <w:rPr>
          <w:sz w:val="22"/>
          <w:szCs w:val="22"/>
        </w:rPr>
        <w:t>,</w:t>
      </w:r>
      <w:r>
        <w:rPr>
          <w:sz w:val="22"/>
          <w:szCs w:val="22"/>
        </w:rPr>
        <w:t xml:space="preserve"> Composition, Cinema</w:t>
      </w:r>
      <w:r w:rsidR="00FB50B9">
        <w:rPr>
          <w:sz w:val="22"/>
          <w:szCs w:val="22"/>
        </w:rPr>
        <w:t xml:space="preserve"> and Linguistics</w:t>
      </w:r>
      <w:r>
        <w:rPr>
          <w:sz w:val="22"/>
          <w:szCs w:val="22"/>
        </w:rPr>
        <w:t xml:space="preserve">. </w:t>
      </w:r>
    </w:p>
    <w:p w14:paraId="6BBEBE21" w14:textId="77777777" w:rsidR="00FA350A" w:rsidRDefault="00FA350A" w:rsidP="00FA350A">
      <w:pPr>
        <w:ind w:left="720"/>
        <w:rPr>
          <w:sz w:val="22"/>
          <w:szCs w:val="22"/>
        </w:rPr>
      </w:pPr>
      <w:r>
        <w:rPr>
          <w:sz w:val="22"/>
          <w:szCs w:val="22"/>
        </w:rPr>
        <w:t>Teaching graduate courses in Linguistics, Language Pedagogy, and First and Second Language Acquisition.</w:t>
      </w:r>
    </w:p>
    <w:p w14:paraId="0F90F965" w14:textId="77777777" w:rsidR="00FA350A" w:rsidRDefault="00FA350A" w:rsidP="00FA350A">
      <w:pPr>
        <w:rPr>
          <w:sz w:val="22"/>
          <w:szCs w:val="22"/>
        </w:rPr>
      </w:pPr>
    </w:p>
    <w:p w14:paraId="47BC3F7A" w14:textId="77777777" w:rsidR="00FA350A" w:rsidRDefault="00FA350A" w:rsidP="00FA350A">
      <w:pPr>
        <w:rPr>
          <w:sz w:val="22"/>
          <w:szCs w:val="22"/>
        </w:rPr>
      </w:pPr>
      <w:r>
        <w:rPr>
          <w:b/>
          <w:sz w:val="22"/>
          <w:szCs w:val="22"/>
        </w:rPr>
        <w:t xml:space="preserve">Visiting Assistant Professor, </w:t>
      </w:r>
      <w:r>
        <w:rPr>
          <w:sz w:val="22"/>
          <w:szCs w:val="22"/>
        </w:rPr>
        <w:t>State University of New York at Binghamton, Binghamton, New York, 2002 and 2003. Coordinating elementary and intermediate Spanish language courses, teaching the graduate Language Methodology seminar, together with teaching Spanish Syntax and Intermediate Spanish.</w:t>
      </w:r>
    </w:p>
    <w:p w14:paraId="1BDC1678" w14:textId="77777777" w:rsidR="00FA350A" w:rsidRDefault="00FA350A" w:rsidP="00FA350A">
      <w:pPr>
        <w:rPr>
          <w:sz w:val="22"/>
          <w:szCs w:val="22"/>
        </w:rPr>
      </w:pPr>
    </w:p>
    <w:p w14:paraId="6556C9B1" w14:textId="77777777" w:rsidR="00FA350A" w:rsidRDefault="00FA350A" w:rsidP="00FA350A">
      <w:pPr>
        <w:rPr>
          <w:sz w:val="22"/>
          <w:szCs w:val="22"/>
        </w:rPr>
      </w:pPr>
      <w:r>
        <w:rPr>
          <w:b/>
          <w:sz w:val="22"/>
          <w:szCs w:val="22"/>
        </w:rPr>
        <w:t xml:space="preserve">Visiting Assistant Professor, </w:t>
      </w:r>
      <w:r>
        <w:rPr>
          <w:sz w:val="22"/>
          <w:szCs w:val="22"/>
        </w:rPr>
        <w:t>St. Louis University, St. Louis, Missouri, 2000 - 2002.</w:t>
      </w:r>
    </w:p>
    <w:p w14:paraId="4D846BCF" w14:textId="77777777" w:rsidR="00FA350A" w:rsidRDefault="00FA350A" w:rsidP="00FA350A">
      <w:pPr>
        <w:rPr>
          <w:sz w:val="22"/>
          <w:szCs w:val="22"/>
        </w:rPr>
      </w:pPr>
      <w:r>
        <w:rPr>
          <w:sz w:val="22"/>
          <w:szCs w:val="22"/>
        </w:rPr>
        <w:tab/>
        <w:t>Teaching Spanish Advanced Composition, Spanish Advanced Conversation and Intermediate Spanish.</w:t>
      </w:r>
    </w:p>
    <w:p w14:paraId="6C28BC3D" w14:textId="77777777" w:rsidR="00FA350A" w:rsidRDefault="00FA350A" w:rsidP="00FA350A">
      <w:pPr>
        <w:rPr>
          <w:sz w:val="22"/>
          <w:szCs w:val="22"/>
        </w:rPr>
      </w:pPr>
    </w:p>
    <w:p w14:paraId="71CA5A68" w14:textId="77777777" w:rsidR="00FA350A" w:rsidRDefault="00FA350A" w:rsidP="00FA350A">
      <w:pPr>
        <w:rPr>
          <w:sz w:val="22"/>
          <w:szCs w:val="22"/>
        </w:rPr>
      </w:pPr>
      <w:r>
        <w:rPr>
          <w:b/>
          <w:sz w:val="22"/>
          <w:szCs w:val="22"/>
        </w:rPr>
        <w:t xml:space="preserve">Visiting Assistant Professor, </w:t>
      </w:r>
      <w:r>
        <w:rPr>
          <w:sz w:val="22"/>
          <w:szCs w:val="22"/>
        </w:rPr>
        <w:t>Martin Methodist College, Pulaski, Tennessee, 1997-2000.</w:t>
      </w:r>
    </w:p>
    <w:p w14:paraId="7AFB377F" w14:textId="77777777" w:rsidR="00FA350A" w:rsidRDefault="00FA350A" w:rsidP="00FA350A">
      <w:pPr>
        <w:rPr>
          <w:sz w:val="22"/>
          <w:szCs w:val="22"/>
        </w:rPr>
      </w:pPr>
      <w:r>
        <w:rPr>
          <w:sz w:val="22"/>
          <w:szCs w:val="22"/>
        </w:rPr>
        <w:tab/>
        <w:t>Teaching all levels of Spanish Grammar, Linguistics, ESL and English Composition.</w:t>
      </w:r>
    </w:p>
    <w:p w14:paraId="128CFCC0" w14:textId="77777777" w:rsidR="00FA350A" w:rsidRDefault="00FA350A" w:rsidP="00FA350A">
      <w:pPr>
        <w:rPr>
          <w:sz w:val="22"/>
          <w:szCs w:val="22"/>
        </w:rPr>
      </w:pPr>
    </w:p>
    <w:p w14:paraId="45C8FDBC" w14:textId="77777777" w:rsidR="00FA350A" w:rsidRDefault="00FA350A" w:rsidP="00FA350A">
      <w:pPr>
        <w:rPr>
          <w:sz w:val="22"/>
          <w:szCs w:val="22"/>
        </w:rPr>
      </w:pPr>
      <w:r>
        <w:rPr>
          <w:b/>
          <w:sz w:val="22"/>
          <w:szCs w:val="22"/>
        </w:rPr>
        <w:t xml:space="preserve">Adjunct Professor, </w:t>
      </w:r>
      <w:r>
        <w:rPr>
          <w:sz w:val="22"/>
          <w:szCs w:val="22"/>
        </w:rPr>
        <w:t>Tompkins-Cortland Community College, Dryden, New York, 1992-1996.</w:t>
      </w:r>
    </w:p>
    <w:p w14:paraId="4ABAE0AD" w14:textId="77777777" w:rsidR="00FA350A" w:rsidRDefault="00FA350A" w:rsidP="00FA350A">
      <w:pPr>
        <w:rPr>
          <w:sz w:val="22"/>
          <w:szCs w:val="22"/>
        </w:rPr>
      </w:pPr>
      <w:r>
        <w:rPr>
          <w:sz w:val="22"/>
          <w:szCs w:val="22"/>
        </w:rPr>
        <w:tab/>
        <w:t>Teaching courses in Introductory Psychology.</w:t>
      </w:r>
    </w:p>
    <w:p w14:paraId="7E4A1C58" w14:textId="77777777" w:rsidR="00FA350A" w:rsidRDefault="00FA350A" w:rsidP="00FA350A">
      <w:pPr>
        <w:rPr>
          <w:sz w:val="22"/>
          <w:szCs w:val="22"/>
        </w:rPr>
      </w:pPr>
    </w:p>
    <w:p w14:paraId="7C2E5174" w14:textId="77777777" w:rsidR="00FA350A" w:rsidRDefault="00FA350A" w:rsidP="00FA350A">
      <w:pPr>
        <w:rPr>
          <w:sz w:val="22"/>
          <w:szCs w:val="22"/>
        </w:rPr>
      </w:pPr>
      <w:r>
        <w:rPr>
          <w:b/>
          <w:sz w:val="22"/>
          <w:szCs w:val="22"/>
        </w:rPr>
        <w:t xml:space="preserve">Adjunct Professor, </w:t>
      </w:r>
      <w:r>
        <w:rPr>
          <w:sz w:val="22"/>
          <w:szCs w:val="22"/>
        </w:rPr>
        <w:t>State University of New York at Cortland, Cortland, New York, 1983-1990.</w:t>
      </w:r>
    </w:p>
    <w:p w14:paraId="17F7C827" w14:textId="77777777" w:rsidR="00FA350A" w:rsidRDefault="00FA350A" w:rsidP="00FA350A">
      <w:pPr>
        <w:rPr>
          <w:sz w:val="22"/>
          <w:szCs w:val="22"/>
        </w:rPr>
      </w:pPr>
      <w:r>
        <w:rPr>
          <w:sz w:val="22"/>
          <w:szCs w:val="22"/>
        </w:rPr>
        <w:tab/>
        <w:t xml:space="preserve">Teaching courses in Introductory and Intermediate Spanish, Spanish Applied Linguistics, and Child and Educational Psychology. </w:t>
      </w:r>
    </w:p>
    <w:p w14:paraId="17C64122" w14:textId="77777777" w:rsidR="00FA350A" w:rsidRDefault="00FA350A" w:rsidP="00FA350A">
      <w:pPr>
        <w:rPr>
          <w:sz w:val="22"/>
          <w:szCs w:val="22"/>
        </w:rPr>
      </w:pPr>
    </w:p>
    <w:p w14:paraId="2BBD7B56" w14:textId="77777777" w:rsidR="00FA350A" w:rsidRDefault="00FA350A" w:rsidP="00FA350A">
      <w:pPr>
        <w:rPr>
          <w:sz w:val="22"/>
          <w:szCs w:val="22"/>
        </w:rPr>
      </w:pPr>
      <w:r>
        <w:rPr>
          <w:b/>
          <w:sz w:val="22"/>
          <w:szCs w:val="22"/>
        </w:rPr>
        <w:t xml:space="preserve">Teaching Assistant, </w:t>
      </w:r>
      <w:r>
        <w:rPr>
          <w:sz w:val="22"/>
          <w:szCs w:val="22"/>
        </w:rPr>
        <w:t>Cornell University, Dept. of Languages and Linguistics, Ithaca, New York, 1980 –1981. Teaching Elementary Spanish recitation sections and developing lesson plans.</w:t>
      </w:r>
    </w:p>
    <w:p w14:paraId="2DF30ACE" w14:textId="77777777" w:rsidR="00FA350A" w:rsidRPr="00BF564E" w:rsidRDefault="00FA350A" w:rsidP="00FA350A">
      <w:pPr>
        <w:rPr>
          <w:b/>
          <w:sz w:val="22"/>
          <w:szCs w:val="22"/>
          <w:u w:val="single"/>
        </w:rPr>
      </w:pPr>
      <w:r>
        <w:rPr>
          <w:b/>
          <w:sz w:val="22"/>
          <w:szCs w:val="22"/>
          <w:u w:val="single"/>
        </w:rPr>
        <w:lastRenderedPageBreak/>
        <w:t xml:space="preserve">BOOKS, </w:t>
      </w:r>
      <w:r w:rsidR="00C97065">
        <w:rPr>
          <w:b/>
          <w:sz w:val="22"/>
          <w:szCs w:val="22"/>
          <w:u w:val="single"/>
        </w:rPr>
        <w:t xml:space="preserve">REFEREED </w:t>
      </w:r>
      <w:r>
        <w:rPr>
          <w:b/>
          <w:sz w:val="22"/>
          <w:szCs w:val="22"/>
          <w:u w:val="single"/>
        </w:rPr>
        <w:t>BOOK CH</w:t>
      </w:r>
      <w:r w:rsidRPr="00BF564E">
        <w:rPr>
          <w:b/>
          <w:sz w:val="22"/>
          <w:szCs w:val="22"/>
          <w:u w:val="single"/>
        </w:rPr>
        <w:t>APTERS, AND EDITORSHIPS</w:t>
      </w:r>
    </w:p>
    <w:p w14:paraId="5FF249E4" w14:textId="77777777" w:rsidR="00D716B5" w:rsidRPr="00BF564E" w:rsidRDefault="00D716B5" w:rsidP="00D716B5">
      <w:pPr>
        <w:ind w:left="360" w:hanging="360"/>
        <w:rPr>
          <w:b/>
          <w:sz w:val="22"/>
          <w:szCs w:val="22"/>
          <w:u w:val="single"/>
        </w:rPr>
      </w:pPr>
    </w:p>
    <w:p w14:paraId="445C3BA7" w14:textId="2A472019" w:rsidR="007067CE" w:rsidRPr="00DA1CE8" w:rsidRDefault="00DA1CE8" w:rsidP="007067CE">
      <w:pPr>
        <w:ind w:left="360" w:hanging="360"/>
        <w:rPr>
          <w:sz w:val="22"/>
          <w:szCs w:val="22"/>
        </w:rPr>
      </w:pPr>
      <w:r>
        <w:rPr>
          <w:sz w:val="22"/>
          <w:szCs w:val="22"/>
        </w:rPr>
        <w:t xml:space="preserve">(Under review) The operation of Peirce’s </w:t>
      </w:r>
      <w:proofErr w:type="spellStart"/>
      <w:r>
        <w:rPr>
          <w:sz w:val="22"/>
          <w:szCs w:val="22"/>
        </w:rPr>
        <w:t>pheme</w:t>
      </w:r>
      <w:proofErr w:type="spellEnd"/>
      <w:r>
        <w:rPr>
          <w:sz w:val="22"/>
          <w:szCs w:val="22"/>
        </w:rPr>
        <w:t xml:space="preserve"> in narrative contexts. </w:t>
      </w:r>
      <w:r>
        <w:rPr>
          <w:i/>
          <w:iCs/>
          <w:sz w:val="22"/>
          <w:szCs w:val="22"/>
        </w:rPr>
        <w:t>Semiotics 2021</w:t>
      </w:r>
      <w:r>
        <w:rPr>
          <w:sz w:val="22"/>
          <w:szCs w:val="22"/>
        </w:rPr>
        <w:t xml:space="preserve">, A. De </w:t>
      </w:r>
      <w:proofErr w:type="spellStart"/>
      <w:r>
        <w:rPr>
          <w:sz w:val="22"/>
          <w:szCs w:val="22"/>
        </w:rPr>
        <w:t>Tienne</w:t>
      </w:r>
      <w:proofErr w:type="spellEnd"/>
      <w:r>
        <w:rPr>
          <w:sz w:val="22"/>
          <w:szCs w:val="22"/>
        </w:rPr>
        <w:t xml:space="preserve"> &amp; F. Seif, eds.</w:t>
      </w:r>
    </w:p>
    <w:p w14:paraId="403CC740" w14:textId="77777777" w:rsidR="00DA1CE8" w:rsidRDefault="00DA1CE8" w:rsidP="007067CE">
      <w:pPr>
        <w:ind w:left="360" w:hanging="360"/>
        <w:rPr>
          <w:sz w:val="22"/>
          <w:szCs w:val="22"/>
        </w:rPr>
      </w:pPr>
    </w:p>
    <w:p w14:paraId="52682F21" w14:textId="06DFF172" w:rsidR="007067CE" w:rsidRDefault="007067CE" w:rsidP="007067CE">
      <w:pPr>
        <w:ind w:left="360" w:hanging="360"/>
        <w:rPr>
          <w:sz w:val="22"/>
          <w:szCs w:val="22"/>
        </w:rPr>
      </w:pPr>
      <w:r w:rsidRPr="00BF564E">
        <w:rPr>
          <w:sz w:val="22"/>
          <w:szCs w:val="22"/>
        </w:rPr>
        <w:t>(</w:t>
      </w:r>
      <w:r>
        <w:rPr>
          <w:sz w:val="22"/>
          <w:szCs w:val="22"/>
        </w:rPr>
        <w:t>Under contract</w:t>
      </w:r>
      <w:r w:rsidRPr="00BF564E">
        <w:rPr>
          <w:sz w:val="22"/>
          <w:szCs w:val="22"/>
        </w:rPr>
        <w:t xml:space="preserve">) </w:t>
      </w:r>
      <w:r>
        <w:rPr>
          <w:i/>
          <w:sz w:val="22"/>
          <w:szCs w:val="22"/>
        </w:rPr>
        <w:t>Narrative as Dialectic Abduction</w:t>
      </w:r>
      <w:r w:rsidRPr="00BF564E">
        <w:rPr>
          <w:sz w:val="22"/>
          <w:szCs w:val="22"/>
        </w:rPr>
        <w:t>, book proposal for Springer-Verlag</w:t>
      </w:r>
    </w:p>
    <w:p w14:paraId="1F827B88" w14:textId="77777777" w:rsidR="007067CE" w:rsidRDefault="007067CE" w:rsidP="007067CE">
      <w:pPr>
        <w:ind w:left="360" w:hanging="360"/>
        <w:rPr>
          <w:sz w:val="22"/>
          <w:szCs w:val="22"/>
        </w:rPr>
      </w:pPr>
    </w:p>
    <w:p w14:paraId="34D977BC" w14:textId="77777777" w:rsidR="00DA1CE8" w:rsidRDefault="00DA1CE8" w:rsidP="00DA1CE8">
      <w:pPr>
        <w:ind w:left="360" w:hanging="360"/>
        <w:rPr>
          <w:sz w:val="22"/>
          <w:szCs w:val="22"/>
        </w:rPr>
      </w:pPr>
      <w:bookmarkStart w:id="0" w:name="_Hlk65701419"/>
      <w:r w:rsidRPr="0061033B">
        <w:rPr>
          <w:sz w:val="22"/>
          <w:szCs w:val="22"/>
        </w:rPr>
        <w:t>(In pre</w:t>
      </w:r>
      <w:r>
        <w:rPr>
          <w:sz w:val="22"/>
          <w:szCs w:val="22"/>
        </w:rPr>
        <w:t>ss</w:t>
      </w:r>
      <w:r w:rsidRPr="0061033B">
        <w:rPr>
          <w:sz w:val="22"/>
          <w:szCs w:val="22"/>
        </w:rPr>
        <w:t xml:space="preserve">) Section Editor, “Mathematics and Cognition,” </w:t>
      </w:r>
      <w:r w:rsidRPr="0061033B">
        <w:rPr>
          <w:i/>
          <w:iCs/>
          <w:sz w:val="22"/>
          <w:szCs w:val="22"/>
        </w:rPr>
        <w:t>Handbook of Cognitive Mathematics</w:t>
      </w:r>
      <w:r w:rsidRPr="0061033B">
        <w:rPr>
          <w:sz w:val="22"/>
          <w:szCs w:val="22"/>
        </w:rPr>
        <w:t>, M. Danesi (Ed.).</w:t>
      </w:r>
    </w:p>
    <w:p w14:paraId="15D32EB5" w14:textId="77777777" w:rsidR="00DA1CE8" w:rsidRPr="00E74582" w:rsidRDefault="00DA1CE8" w:rsidP="00DA1CE8">
      <w:pPr>
        <w:rPr>
          <w:rFonts w:ascii="Helvetica Neue" w:hAnsi="Helvetica Neue"/>
          <w:color w:val="347AB7"/>
          <w:sz w:val="21"/>
          <w:szCs w:val="21"/>
        </w:rPr>
      </w:pPr>
      <w:r>
        <w:rPr>
          <w:sz w:val="22"/>
          <w:szCs w:val="22"/>
        </w:rPr>
        <w:t xml:space="preserve">(In press) Surprise as the dawning of abductive rationality: Evidence from children’s narratives. In L. Magnani, et al. (Eds.), </w:t>
      </w:r>
      <w:r>
        <w:rPr>
          <w:i/>
          <w:iCs/>
          <w:sz w:val="22"/>
          <w:szCs w:val="22"/>
        </w:rPr>
        <w:t>Springer Handbook of Abductive Cognition</w:t>
      </w:r>
      <w:r>
        <w:rPr>
          <w:sz w:val="22"/>
          <w:szCs w:val="22"/>
        </w:rPr>
        <w:t>.</w:t>
      </w:r>
    </w:p>
    <w:p w14:paraId="42167C56" w14:textId="26B70B73" w:rsidR="00ED003A" w:rsidRDefault="00ED003A" w:rsidP="00ED003A">
      <w:pPr>
        <w:rPr>
          <w:sz w:val="22"/>
          <w:szCs w:val="22"/>
        </w:rPr>
      </w:pPr>
      <w:r>
        <w:rPr>
          <w:sz w:val="22"/>
          <w:szCs w:val="22"/>
        </w:rPr>
        <w:t xml:space="preserve">(In press) </w:t>
      </w:r>
      <w:r w:rsidRPr="0061033B">
        <w:rPr>
          <w:sz w:val="22"/>
          <w:szCs w:val="22"/>
        </w:rPr>
        <w:t xml:space="preserve">Linguistic and </w:t>
      </w:r>
      <w:r>
        <w:rPr>
          <w:sz w:val="22"/>
          <w:szCs w:val="22"/>
        </w:rPr>
        <w:t>v</w:t>
      </w:r>
      <w:r w:rsidRPr="0061033B">
        <w:rPr>
          <w:sz w:val="22"/>
          <w:szCs w:val="22"/>
        </w:rPr>
        <w:t xml:space="preserve">isuospatial </w:t>
      </w:r>
      <w:r>
        <w:rPr>
          <w:sz w:val="22"/>
          <w:szCs w:val="22"/>
        </w:rPr>
        <w:t>c</w:t>
      </w:r>
      <w:r w:rsidRPr="0061033B">
        <w:rPr>
          <w:sz w:val="22"/>
          <w:szCs w:val="22"/>
        </w:rPr>
        <w:t xml:space="preserve">hunking as </w:t>
      </w:r>
      <w:r>
        <w:rPr>
          <w:sz w:val="22"/>
          <w:szCs w:val="22"/>
        </w:rPr>
        <w:t>q</w:t>
      </w:r>
      <w:r w:rsidRPr="0061033B">
        <w:rPr>
          <w:sz w:val="22"/>
          <w:szCs w:val="22"/>
        </w:rPr>
        <w:t xml:space="preserve">uantitative </w:t>
      </w:r>
      <w:r>
        <w:rPr>
          <w:sz w:val="22"/>
          <w:szCs w:val="22"/>
        </w:rPr>
        <w:t>c</w:t>
      </w:r>
      <w:r w:rsidRPr="0061033B">
        <w:rPr>
          <w:sz w:val="22"/>
          <w:szCs w:val="22"/>
        </w:rPr>
        <w:t xml:space="preserve">onstraints on </w:t>
      </w:r>
      <w:r>
        <w:rPr>
          <w:sz w:val="22"/>
          <w:szCs w:val="22"/>
        </w:rPr>
        <w:t>p</w:t>
      </w:r>
      <w:r w:rsidRPr="0061033B">
        <w:rPr>
          <w:sz w:val="22"/>
          <w:szCs w:val="22"/>
        </w:rPr>
        <w:t xml:space="preserve">ropositional </w:t>
      </w:r>
      <w:r>
        <w:rPr>
          <w:sz w:val="22"/>
          <w:szCs w:val="22"/>
        </w:rPr>
        <w:t>l</w:t>
      </w:r>
      <w:r w:rsidRPr="0061033B">
        <w:rPr>
          <w:sz w:val="22"/>
          <w:szCs w:val="22"/>
        </w:rPr>
        <w:t>ogic</w:t>
      </w:r>
      <w:r>
        <w:rPr>
          <w:sz w:val="22"/>
          <w:szCs w:val="22"/>
        </w:rPr>
        <w:t>, in Danesi, (Ed.).</w:t>
      </w:r>
    </w:p>
    <w:p w14:paraId="2622F849" w14:textId="19CE6BDC" w:rsidR="00932EB4" w:rsidRPr="0061033B" w:rsidRDefault="00B0264B" w:rsidP="00D4232D">
      <w:pPr>
        <w:ind w:left="360" w:hanging="360"/>
        <w:rPr>
          <w:sz w:val="22"/>
          <w:szCs w:val="22"/>
        </w:rPr>
      </w:pPr>
      <w:r w:rsidRPr="0061033B">
        <w:rPr>
          <w:sz w:val="22"/>
          <w:szCs w:val="22"/>
        </w:rPr>
        <w:t>(In pre</w:t>
      </w:r>
      <w:r w:rsidR="00537EE1" w:rsidRPr="0061033B">
        <w:rPr>
          <w:sz w:val="22"/>
          <w:szCs w:val="22"/>
        </w:rPr>
        <w:t>ss</w:t>
      </w:r>
      <w:r w:rsidRPr="0061033B">
        <w:rPr>
          <w:sz w:val="22"/>
          <w:szCs w:val="22"/>
        </w:rPr>
        <w:t xml:space="preserve">) </w:t>
      </w:r>
      <w:r w:rsidR="00827945" w:rsidRPr="0061033B">
        <w:rPr>
          <w:sz w:val="22"/>
          <w:szCs w:val="22"/>
        </w:rPr>
        <w:t xml:space="preserve">“Habit and Semiosis: Habit Across the Categories” in J. Pelkey (Ed.), </w:t>
      </w:r>
      <w:r w:rsidRPr="0061033B">
        <w:rPr>
          <w:i/>
          <w:iCs/>
          <w:sz w:val="22"/>
          <w:szCs w:val="22"/>
        </w:rPr>
        <w:t>Bloomsbury</w:t>
      </w:r>
      <w:r w:rsidR="00827945" w:rsidRPr="0061033B">
        <w:rPr>
          <w:i/>
          <w:iCs/>
          <w:sz w:val="22"/>
          <w:szCs w:val="22"/>
        </w:rPr>
        <w:t xml:space="preserve"> Semiotics Volume I: History and Semiosis</w:t>
      </w:r>
      <w:r w:rsidRPr="0061033B">
        <w:rPr>
          <w:sz w:val="22"/>
          <w:szCs w:val="22"/>
        </w:rPr>
        <w:t>.</w:t>
      </w:r>
      <w:bookmarkEnd w:id="0"/>
    </w:p>
    <w:p w14:paraId="6AA9017C" w14:textId="7318F431" w:rsidR="00E114FA" w:rsidRDefault="00E114FA" w:rsidP="00932EB4">
      <w:pPr>
        <w:autoSpaceDE w:val="0"/>
        <w:autoSpaceDN w:val="0"/>
        <w:adjustRightInd w:val="0"/>
        <w:ind w:left="360" w:hanging="360"/>
        <w:rPr>
          <w:sz w:val="22"/>
          <w:szCs w:val="22"/>
        </w:rPr>
      </w:pPr>
      <w:r w:rsidRPr="0061033B">
        <w:rPr>
          <w:sz w:val="22"/>
          <w:szCs w:val="22"/>
        </w:rPr>
        <w:t xml:space="preserve">(In press) “Glimpses into Peircean Event Imaging: Episode-Simulation as a Scaffold for Right-Guessing,” in </w:t>
      </w:r>
      <w:r w:rsidRPr="0061033B">
        <w:rPr>
          <w:i/>
          <w:sz w:val="22"/>
          <w:szCs w:val="22"/>
        </w:rPr>
        <w:t xml:space="preserve">Semiotic Masters </w:t>
      </w:r>
      <w:r w:rsidRPr="0061033B">
        <w:rPr>
          <w:sz w:val="22"/>
          <w:szCs w:val="22"/>
        </w:rPr>
        <w:t>(Mouton De Gruyter).</w:t>
      </w:r>
    </w:p>
    <w:p w14:paraId="7A41E8EB" w14:textId="77777777" w:rsidR="004E253E" w:rsidRDefault="004E253E" w:rsidP="004E253E">
      <w:pPr>
        <w:ind w:left="360" w:hanging="360"/>
        <w:rPr>
          <w:sz w:val="22"/>
          <w:szCs w:val="22"/>
        </w:rPr>
      </w:pPr>
    </w:p>
    <w:p w14:paraId="197BA29C" w14:textId="6A3CE211" w:rsidR="004E253E" w:rsidRPr="0061033B" w:rsidRDefault="004E253E" w:rsidP="004E253E">
      <w:pPr>
        <w:ind w:left="360" w:hanging="360"/>
        <w:rPr>
          <w:sz w:val="22"/>
          <w:szCs w:val="22"/>
        </w:rPr>
      </w:pPr>
      <w:r>
        <w:rPr>
          <w:sz w:val="22"/>
          <w:szCs w:val="22"/>
        </w:rPr>
        <w:t xml:space="preserve">2021, </w:t>
      </w:r>
      <w:r w:rsidRPr="0061033B">
        <w:rPr>
          <w:sz w:val="22"/>
          <w:szCs w:val="22"/>
        </w:rPr>
        <w:t xml:space="preserve">Guest Editor, </w:t>
      </w:r>
      <w:proofErr w:type="spellStart"/>
      <w:r w:rsidRPr="0061033B">
        <w:rPr>
          <w:i/>
          <w:iCs/>
          <w:sz w:val="22"/>
          <w:szCs w:val="22"/>
        </w:rPr>
        <w:t>Semiotica</w:t>
      </w:r>
      <w:proofErr w:type="spellEnd"/>
      <w:r w:rsidRPr="0061033B">
        <w:rPr>
          <w:sz w:val="22"/>
          <w:szCs w:val="22"/>
        </w:rPr>
        <w:t>,</w:t>
      </w:r>
      <w:r>
        <w:rPr>
          <w:sz w:val="22"/>
          <w:szCs w:val="22"/>
        </w:rPr>
        <w:t xml:space="preserve"> 243</w:t>
      </w:r>
      <w:r>
        <w:rPr>
          <w:sz w:val="22"/>
          <w:szCs w:val="22"/>
        </w:rPr>
        <w:t>.</w:t>
      </w:r>
    </w:p>
    <w:p w14:paraId="70AAEFD9" w14:textId="15F0612D" w:rsidR="00891582" w:rsidRPr="0061033B" w:rsidRDefault="0061033B" w:rsidP="008442B8">
      <w:pPr>
        <w:ind w:left="360" w:hanging="360"/>
        <w:rPr>
          <w:sz w:val="22"/>
          <w:szCs w:val="22"/>
        </w:rPr>
      </w:pPr>
      <w:r>
        <w:rPr>
          <w:sz w:val="22"/>
          <w:szCs w:val="22"/>
        </w:rPr>
        <w:t>2021,</w:t>
      </w:r>
      <w:r w:rsidRPr="0061033B">
        <w:rPr>
          <w:sz w:val="22"/>
          <w:szCs w:val="22"/>
        </w:rPr>
        <w:t xml:space="preserve"> Guest Editor, </w:t>
      </w:r>
      <w:r w:rsidRPr="0061033B">
        <w:rPr>
          <w:i/>
          <w:iCs/>
          <w:sz w:val="22"/>
          <w:szCs w:val="22"/>
        </w:rPr>
        <w:t>Cognitive Semiotic</w:t>
      </w:r>
      <w:r>
        <w:rPr>
          <w:i/>
          <w:iCs/>
          <w:sz w:val="22"/>
          <w:szCs w:val="22"/>
        </w:rPr>
        <w:t>s</w:t>
      </w:r>
      <w:r w:rsidR="00D4232D">
        <w:rPr>
          <w:i/>
          <w:iCs/>
          <w:sz w:val="22"/>
          <w:szCs w:val="22"/>
        </w:rPr>
        <w:t xml:space="preserve"> 14</w:t>
      </w:r>
      <w:r w:rsidR="00D4232D">
        <w:rPr>
          <w:sz w:val="22"/>
          <w:szCs w:val="22"/>
        </w:rPr>
        <w:t>(1)</w:t>
      </w:r>
      <w:r>
        <w:rPr>
          <w:sz w:val="22"/>
          <w:szCs w:val="22"/>
        </w:rPr>
        <w:t>.</w:t>
      </w:r>
    </w:p>
    <w:p w14:paraId="603A9163" w14:textId="49D88955" w:rsidR="00D4232D" w:rsidRPr="0061033B" w:rsidRDefault="00D4232D" w:rsidP="00D4232D">
      <w:pPr>
        <w:ind w:left="360" w:hanging="360"/>
        <w:rPr>
          <w:sz w:val="22"/>
          <w:szCs w:val="22"/>
        </w:rPr>
      </w:pPr>
      <w:bookmarkStart w:id="1" w:name="_Hlk69756996"/>
      <w:bookmarkStart w:id="2" w:name="OLE_LINK64"/>
      <w:bookmarkStart w:id="3" w:name="OLE_LINK63"/>
      <w:bookmarkStart w:id="4" w:name="OLE_LINK88"/>
      <w:bookmarkStart w:id="5" w:name="OLE_LINK87"/>
      <w:r>
        <w:rPr>
          <w:sz w:val="22"/>
          <w:szCs w:val="22"/>
        </w:rPr>
        <w:t>2020,</w:t>
      </w:r>
      <w:r w:rsidRPr="0061033B">
        <w:rPr>
          <w:sz w:val="22"/>
          <w:szCs w:val="22"/>
        </w:rPr>
        <w:t xml:space="preserve"> Co-editor (with Geoffrey Owens, Wright State University), </w:t>
      </w:r>
      <w:r w:rsidRPr="0061033B">
        <w:rPr>
          <w:i/>
          <w:iCs/>
          <w:sz w:val="22"/>
          <w:szCs w:val="22"/>
        </w:rPr>
        <w:t>Semiotics 2019</w:t>
      </w:r>
      <w:r w:rsidRPr="0061033B">
        <w:rPr>
          <w:sz w:val="22"/>
          <w:szCs w:val="22"/>
        </w:rPr>
        <w:t>.</w:t>
      </w:r>
      <w:r>
        <w:rPr>
          <w:sz w:val="22"/>
          <w:szCs w:val="22"/>
        </w:rPr>
        <w:t xml:space="preserve"> Charlottesville: Philosophy Documentation Center Press.</w:t>
      </w:r>
    </w:p>
    <w:bookmarkEnd w:id="1"/>
    <w:p w14:paraId="68C0570F" w14:textId="77777777" w:rsidR="00FA350A" w:rsidRDefault="00891582" w:rsidP="008442B8">
      <w:pPr>
        <w:ind w:left="360" w:hanging="360"/>
        <w:rPr>
          <w:sz w:val="22"/>
          <w:szCs w:val="22"/>
        </w:rPr>
      </w:pPr>
      <w:r>
        <w:rPr>
          <w:sz w:val="22"/>
          <w:szCs w:val="22"/>
        </w:rPr>
        <w:t>2016</w:t>
      </w:r>
      <w:r w:rsidR="005F2135">
        <w:rPr>
          <w:sz w:val="22"/>
          <w:szCs w:val="22"/>
        </w:rPr>
        <w:t>,</w:t>
      </w:r>
      <w:r w:rsidR="00FA350A">
        <w:rPr>
          <w:sz w:val="22"/>
          <w:szCs w:val="22"/>
        </w:rPr>
        <w:t xml:space="preserve"> </w:t>
      </w:r>
      <w:r w:rsidR="00FA350A">
        <w:rPr>
          <w:i/>
          <w:sz w:val="22"/>
          <w:szCs w:val="22"/>
        </w:rPr>
        <w:t>Consensus on Peirce’s Concept of Habit: Before and Beyond Consciousness</w:t>
      </w:r>
      <w:r w:rsidR="00FA350A">
        <w:rPr>
          <w:sz w:val="22"/>
          <w:szCs w:val="22"/>
        </w:rPr>
        <w:t>, edited anthology (with Myrdene Anderson, Purdue University).</w:t>
      </w:r>
      <w:r>
        <w:rPr>
          <w:sz w:val="22"/>
          <w:szCs w:val="22"/>
        </w:rPr>
        <w:t xml:space="preserve"> Heidelberg: Springer-Verlag.</w:t>
      </w:r>
      <w:r w:rsidR="00FA350A">
        <w:rPr>
          <w:sz w:val="22"/>
          <w:szCs w:val="22"/>
        </w:rPr>
        <w:t xml:space="preserve"> </w:t>
      </w:r>
    </w:p>
    <w:p w14:paraId="35D8C4C6" w14:textId="77777777" w:rsidR="005F2135" w:rsidRDefault="005F2135" w:rsidP="008442B8">
      <w:pPr>
        <w:ind w:left="360" w:hanging="360"/>
        <w:rPr>
          <w:sz w:val="22"/>
          <w:szCs w:val="22"/>
        </w:rPr>
      </w:pPr>
      <w:bookmarkStart w:id="6" w:name="OLE_LINK84"/>
      <w:bookmarkStart w:id="7" w:name="OLE_LINK83"/>
      <w:r>
        <w:rPr>
          <w:sz w:val="22"/>
          <w:szCs w:val="22"/>
        </w:rPr>
        <w:t xml:space="preserve">2013, </w:t>
      </w:r>
      <w:r>
        <w:rPr>
          <w:i/>
          <w:sz w:val="22"/>
          <w:szCs w:val="22"/>
        </w:rPr>
        <w:t>Deictic Imaginings: Semiosis at Work and at Play</w:t>
      </w:r>
      <w:r>
        <w:rPr>
          <w:sz w:val="22"/>
          <w:szCs w:val="22"/>
        </w:rPr>
        <w:t>.</w:t>
      </w:r>
      <w:bookmarkEnd w:id="6"/>
      <w:bookmarkEnd w:id="7"/>
      <w:r>
        <w:rPr>
          <w:sz w:val="22"/>
          <w:szCs w:val="22"/>
        </w:rPr>
        <w:t xml:space="preserve">  Heidelberg: Springer-Verlag.</w:t>
      </w:r>
    </w:p>
    <w:p w14:paraId="5801B01A" w14:textId="77777777" w:rsidR="00FA350A" w:rsidRDefault="00FA350A" w:rsidP="008442B8">
      <w:pPr>
        <w:ind w:left="360" w:hanging="360"/>
        <w:rPr>
          <w:sz w:val="22"/>
          <w:szCs w:val="22"/>
        </w:rPr>
      </w:pPr>
    </w:p>
    <w:p w14:paraId="4A091FD2" w14:textId="70095FD3" w:rsidR="00D4232D" w:rsidRPr="00ED1887" w:rsidRDefault="00D4232D" w:rsidP="002838CD">
      <w:pPr>
        <w:ind w:left="360" w:hanging="360"/>
        <w:rPr>
          <w:sz w:val="22"/>
          <w:szCs w:val="22"/>
        </w:rPr>
      </w:pPr>
      <w:bookmarkStart w:id="8" w:name="_Hlk69757014"/>
      <w:bookmarkStart w:id="9" w:name="_Hlk17921068"/>
      <w:r>
        <w:rPr>
          <w:sz w:val="22"/>
          <w:szCs w:val="22"/>
        </w:rPr>
        <w:t xml:space="preserve">2020, Preface: New Frontiers in Semiotics (with G. Owens). In </w:t>
      </w:r>
      <w:r w:rsidR="00ED1887">
        <w:rPr>
          <w:sz w:val="22"/>
          <w:szCs w:val="22"/>
        </w:rPr>
        <w:t xml:space="preserve">G. Owens and D. West (eds.), </w:t>
      </w:r>
      <w:r w:rsidR="00ED1887">
        <w:rPr>
          <w:i/>
          <w:iCs/>
          <w:sz w:val="22"/>
          <w:szCs w:val="22"/>
        </w:rPr>
        <w:t>Semiotics 2019</w:t>
      </w:r>
      <w:r w:rsidR="00ED1887">
        <w:rPr>
          <w:sz w:val="22"/>
          <w:szCs w:val="22"/>
        </w:rPr>
        <w:t>, v-ix. Charlottesville: Philosophy Documentation Center Press.</w:t>
      </w:r>
    </w:p>
    <w:p w14:paraId="65E8E253" w14:textId="7EEC4B13" w:rsidR="00D4232D" w:rsidRPr="00D4232D" w:rsidRDefault="00D4232D" w:rsidP="002838CD">
      <w:pPr>
        <w:ind w:left="360" w:hanging="360"/>
        <w:rPr>
          <w:sz w:val="22"/>
          <w:szCs w:val="22"/>
        </w:rPr>
      </w:pPr>
      <w:r>
        <w:rPr>
          <w:sz w:val="22"/>
          <w:szCs w:val="22"/>
        </w:rPr>
        <w:t>2020,</w:t>
      </w:r>
      <w:r w:rsidRPr="0061033B">
        <w:rPr>
          <w:sz w:val="22"/>
          <w:szCs w:val="22"/>
        </w:rPr>
        <w:t xml:space="preserve"> “Auditory Hallucinations as Internal Discourse: The Intersection between Peirce’s </w:t>
      </w:r>
      <w:proofErr w:type="spellStart"/>
      <w:r w:rsidRPr="0061033B">
        <w:rPr>
          <w:sz w:val="22"/>
          <w:szCs w:val="22"/>
        </w:rPr>
        <w:t>Endoporeusis</w:t>
      </w:r>
      <w:proofErr w:type="spellEnd"/>
      <w:r w:rsidRPr="0061033B">
        <w:rPr>
          <w:sz w:val="22"/>
          <w:szCs w:val="22"/>
        </w:rPr>
        <w:t xml:space="preserve"> and Double Consciousness” in G. Owens &amp; D. West (Eds.), </w:t>
      </w:r>
      <w:r w:rsidRPr="0061033B">
        <w:rPr>
          <w:i/>
          <w:iCs/>
          <w:sz w:val="22"/>
          <w:szCs w:val="22"/>
        </w:rPr>
        <w:t>Semiotics 2019</w:t>
      </w:r>
      <w:r>
        <w:rPr>
          <w:sz w:val="22"/>
          <w:szCs w:val="22"/>
        </w:rPr>
        <w:t>, 129-145. Charlottesville: Philosophy Documentation Center Press.</w:t>
      </w:r>
    </w:p>
    <w:bookmarkEnd w:id="8"/>
    <w:p w14:paraId="3E5224AE" w14:textId="44C57366" w:rsidR="002838CD" w:rsidRPr="002838CD" w:rsidRDefault="002838CD" w:rsidP="002838CD">
      <w:pPr>
        <w:ind w:left="360" w:hanging="360"/>
        <w:rPr>
          <w:b/>
          <w:iCs/>
        </w:rPr>
      </w:pPr>
      <w:r>
        <w:rPr>
          <w:sz w:val="22"/>
          <w:szCs w:val="22"/>
        </w:rPr>
        <w:t>2019,</w:t>
      </w:r>
      <w:r w:rsidRPr="00BF564E">
        <w:rPr>
          <w:sz w:val="22"/>
          <w:szCs w:val="22"/>
        </w:rPr>
        <w:t xml:space="preserve"> “The Dialogic Nature of Semiotic Tools in Facilitating Conscious Thought: Peirce’s and </w:t>
      </w:r>
      <w:proofErr w:type="spellStart"/>
      <w:r w:rsidRPr="00BF564E">
        <w:rPr>
          <w:sz w:val="22"/>
          <w:szCs w:val="22"/>
        </w:rPr>
        <w:t>Vygotskii’s</w:t>
      </w:r>
      <w:proofErr w:type="spellEnd"/>
      <w:r w:rsidRPr="00BF564E">
        <w:rPr>
          <w:sz w:val="22"/>
          <w:szCs w:val="22"/>
        </w:rPr>
        <w:t xml:space="preserve"> Models</w:t>
      </w:r>
      <w:r w:rsidRPr="00B74ED1">
        <w:rPr>
          <w:sz w:val="22"/>
          <w:szCs w:val="22"/>
        </w:rPr>
        <w:t xml:space="preserve">,” in A. Nepomuceno, L. Magnani, F. Salguero, C. </w:t>
      </w:r>
      <w:proofErr w:type="spellStart"/>
      <w:r w:rsidRPr="00B74ED1">
        <w:rPr>
          <w:sz w:val="22"/>
          <w:szCs w:val="22"/>
        </w:rPr>
        <w:t>Barés</w:t>
      </w:r>
      <w:proofErr w:type="spellEnd"/>
      <w:r w:rsidRPr="00B74ED1">
        <w:rPr>
          <w:sz w:val="22"/>
          <w:szCs w:val="22"/>
        </w:rPr>
        <w:t xml:space="preserve">, M. Fontaine (eds.), </w:t>
      </w:r>
      <w:r w:rsidRPr="00B74ED1">
        <w:rPr>
          <w:i/>
          <w:sz w:val="22"/>
          <w:szCs w:val="22"/>
        </w:rPr>
        <w:t>Model-Based Reasoning in Science and Technology: Inferential Models for Logic, Language, Cognition and Computation</w:t>
      </w:r>
      <w:r>
        <w:rPr>
          <w:iCs/>
          <w:sz w:val="22"/>
          <w:szCs w:val="22"/>
        </w:rPr>
        <w:t>, 193-216.  Heidelberg: Springer-Verlag.</w:t>
      </w:r>
    </w:p>
    <w:bookmarkEnd w:id="9"/>
    <w:p w14:paraId="53CDBCEC" w14:textId="77777777" w:rsidR="008B7671" w:rsidRPr="008B7671" w:rsidRDefault="008B7671" w:rsidP="008442B8">
      <w:pPr>
        <w:ind w:left="360" w:hanging="360"/>
        <w:rPr>
          <w:b/>
          <w:bCs/>
          <w:sz w:val="22"/>
          <w:szCs w:val="22"/>
        </w:rPr>
      </w:pPr>
      <w:r>
        <w:rPr>
          <w:sz w:val="22"/>
          <w:szCs w:val="22"/>
        </w:rPr>
        <w:t xml:space="preserve">2019, “Narrative as Diagram for Problem-Solving: Confluence Between Peirce’s and </w:t>
      </w:r>
      <w:proofErr w:type="spellStart"/>
      <w:r>
        <w:rPr>
          <w:sz w:val="22"/>
          <w:szCs w:val="22"/>
        </w:rPr>
        <w:t>Vygotskii’s</w:t>
      </w:r>
      <w:proofErr w:type="spellEnd"/>
      <w:r>
        <w:rPr>
          <w:sz w:val="22"/>
          <w:szCs w:val="22"/>
        </w:rPr>
        <w:t xml:space="preserve"> Semiotic,” in G. Owens &amp; E. Katic (Eds.), </w:t>
      </w:r>
      <w:r>
        <w:rPr>
          <w:i/>
          <w:iCs/>
          <w:sz w:val="22"/>
          <w:szCs w:val="22"/>
        </w:rPr>
        <w:t>Semiotics 2018</w:t>
      </w:r>
      <w:r>
        <w:rPr>
          <w:sz w:val="22"/>
          <w:szCs w:val="22"/>
        </w:rPr>
        <w:t>, 201-219. Charlottesville, VA: Philosophy Documentation Center Press.</w:t>
      </w:r>
    </w:p>
    <w:p w14:paraId="16D57DA8" w14:textId="56B5ED24" w:rsidR="005D7B2A" w:rsidRPr="00D04E23" w:rsidRDefault="005D7B2A" w:rsidP="008442B8">
      <w:pPr>
        <w:ind w:left="360" w:hanging="360"/>
      </w:pPr>
      <w:bookmarkStart w:id="10" w:name="_Hlk519017868"/>
      <w:bookmarkStart w:id="11" w:name="_Hlk513837354"/>
      <w:bookmarkStart w:id="12" w:name="OLE_LINK100"/>
      <w:bookmarkStart w:id="13" w:name="OLE_LINK95"/>
      <w:bookmarkStart w:id="14" w:name="OLE_LINK119"/>
      <w:bookmarkStart w:id="15" w:name="OLE_LINK118"/>
      <w:r>
        <w:rPr>
          <w:sz w:val="22"/>
          <w:szCs w:val="22"/>
        </w:rPr>
        <w:t xml:space="preserve">2018, </w:t>
      </w:r>
      <w:r w:rsidRPr="00D04E23">
        <w:rPr>
          <w:sz w:val="22"/>
          <w:szCs w:val="22"/>
        </w:rPr>
        <w:t>“Early Enactments as Submissions Toward Self-Control:  Peirce’s Ten-Fold Division of Signs</w:t>
      </w:r>
      <w:r>
        <w:rPr>
          <w:sz w:val="22"/>
          <w:szCs w:val="22"/>
        </w:rPr>
        <w:t xml:space="preserve">,” in G. Owens &amp; </w:t>
      </w:r>
      <w:proofErr w:type="spellStart"/>
      <w:proofErr w:type="gramStart"/>
      <w:r>
        <w:rPr>
          <w:sz w:val="22"/>
          <w:szCs w:val="22"/>
        </w:rPr>
        <w:t>J.Pelkey</w:t>
      </w:r>
      <w:proofErr w:type="spellEnd"/>
      <w:proofErr w:type="gramEnd"/>
      <w:r>
        <w:rPr>
          <w:sz w:val="22"/>
          <w:szCs w:val="22"/>
        </w:rPr>
        <w:t xml:space="preserve">, ed., </w:t>
      </w:r>
      <w:r>
        <w:rPr>
          <w:i/>
          <w:sz w:val="22"/>
          <w:szCs w:val="22"/>
        </w:rPr>
        <w:t>Semiotics 2017</w:t>
      </w:r>
      <w:r w:rsidR="00DF01AC">
        <w:rPr>
          <w:sz w:val="22"/>
          <w:szCs w:val="22"/>
        </w:rPr>
        <w:t>, 49-63</w:t>
      </w:r>
      <w:r>
        <w:t>.</w:t>
      </w:r>
      <w:r>
        <w:rPr>
          <w:sz w:val="22"/>
          <w:szCs w:val="22"/>
        </w:rPr>
        <w:t xml:space="preserve"> </w:t>
      </w:r>
      <w:r w:rsidR="008B7671">
        <w:rPr>
          <w:sz w:val="22"/>
          <w:szCs w:val="22"/>
        </w:rPr>
        <w:t>Charlottesville, VA: Philosophy Documentation Center Press.</w:t>
      </w:r>
    </w:p>
    <w:bookmarkEnd w:id="10"/>
    <w:p w14:paraId="17425A4B" w14:textId="77777777" w:rsidR="00C65188" w:rsidRPr="00113E91" w:rsidRDefault="00292E0E" w:rsidP="008442B8">
      <w:pPr>
        <w:ind w:left="360" w:hanging="360"/>
        <w:rPr>
          <w:sz w:val="22"/>
          <w:szCs w:val="22"/>
        </w:rPr>
      </w:pPr>
      <w:r>
        <w:rPr>
          <w:sz w:val="22"/>
          <w:szCs w:val="22"/>
        </w:rPr>
        <w:t>2017, “</w:t>
      </w:r>
      <w:r w:rsidR="00C65188">
        <w:rPr>
          <w:sz w:val="22"/>
          <w:szCs w:val="22"/>
        </w:rPr>
        <w:t>The Abductive Character of Peirce’s Virtual Habit</w:t>
      </w:r>
      <w:r w:rsidR="00113E91">
        <w:rPr>
          <w:sz w:val="22"/>
          <w:szCs w:val="22"/>
        </w:rPr>
        <w:t xml:space="preserve">,” in J. Pelkey, ed., </w:t>
      </w:r>
      <w:r w:rsidR="00113E91">
        <w:rPr>
          <w:i/>
          <w:sz w:val="22"/>
          <w:szCs w:val="22"/>
        </w:rPr>
        <w:t>Semiotics 2016</w:t>
      </w:r>
      <w:r>
        <w:rPr>
          <w:i/>
          <w:sz w:val="22"/>
          <w:szCs w:val="22"/>
        </w:rPr>
        <w:t>: Archaeology of Concepts</w:t>
      </w:r>
      <w:r>
        <w:rPr>
          <w:sz w:val="22"/>
          <w:szCs w:val="22"/>
        </w:rPr>
        <w:t>, 13-22</w:t>
      </w:r>
      <w:r w:rsidR="00113E91">
        <w:rPr>
          <w:i/>
          <w:sz w:val="22"/>
          <w:szCs w:val="22"/>
        </w:rPr>
        <w:t xml:space="preserve">. </w:t>
      </w:r>
      <w:r w:rsidR="00113E91">
        <w:rPr>
          <w:sz w:val="22"/>
          <w:szCs w:val="22"/>
        </w:rPr>
        <w:t>Charlottesville, VA: Philosophy Documentation Center Press</w:t>
      </w:r>
      <w:bookmarkEnd w:id="11"/>
      <w:r w:rsidR="00113E91">
        <w:rPr>
          <w:sz w:val="22"/>
          <w:szCs w:val="22"/>
        </w:rPr>
        <w:t xml:space="preserve">. </w:t>
      </w:r>
    </w:p>
    <w:p w14:paraId="678EB4ED" w14:textId="77777777" w:rsidR="00FA350A" w:rsidRDefault="006E75BB" w:rsidP="008442B8">
      <w:pPr>
        <w:ind w:left="360" w:hanging="360"/>
        <w:rPr>
          <w:sz w:val="22"/>
          <w:szCs w:val="22"/>
        </w:rPr>
      </w:pPr>
      <w:r>
        <w:rPr>
          <w:sz w:val="22"/>
          <w:szCs w:val="22"/>
        </w:rPr>
        <w:t>2016,</w:t>
      </w:r>
      <w:r w:rsidR="00FA350A">
        <w:rPr>
          <w:sz w:val="22"/>
          <w:szCs w:val="22"/>
        </w:rPr>
        <w:t xml:space="preserve"> “The ontogeny of retroactive inference: Piagetian and Peircean accounts,” </w:t>
      </w:r>
      <w:r w:rsidR="003959BA">
        <w:rPr>
          <w:sz w:val="22"/>
          <w:szCs w:val="22"/>
        </w:rPr>
        <w:t xml:space="preserve">L. Magnani and C. </w:t>
      </w:r>
      <w:proofErr w:type="spellStart"/>
      <w:r w:rsidR="003959BA">
        <w:rPr>
          <w:sz w:val="22"/>
          <w:szCs w:val="22"/>
        </w:rPr>
        <w:t>Casadio</w:t>
      </w:r>
      <w:proofErr w:type="spellEnd"/>
      <w:r w:rsidR="003959BA">
        <w:rPr>
          <w:sz w:val="22"/>
          <w:szCs w:val="22"/>
        </w:rPr>
        <w:t xml:space="preserve"> (eds.), </w:t>
      </w:r>
      <w:r w:rsidR="003959BA">
        <w:rPr>
          <w:i/>
          <w:sz w:val="22"/>
          <w:szCs w:val="22"/>
        </w:rPr>
        <w:t xml:space="preserve">Model-Based Reasoning in Science and Technology. Logical, Epistemological, and Cognitive Issues, </w:t>
      </w:r>
      <w:r>
        <w:rPr>
          <w:sz w:val="22"/>
          <w:szCs w:val="22"/>
        </w:rPr>
        <w:t>329-350</w:t>
      </w:r>
      <w:r w:rsidR="003959BA">
        <w:rPr>
          <w:sz w:val="22"/>
          <w:szCs w:val="22"/>
        </w:rPr>
        <w:t>.</w:t>
      </w:r>
      <w:r>
        <w:rPr>
          <w:sz w:val="22"/>
          <w:szCs w:val="22"/>
        </w:rPr>
        <w:t xml:space="preserve"> Heidelberg: Springer-Verlag.</w:t>
      </w:r>
    </w:p>
    <w:p w14:paraId="68BFE573" w14:textId="77777777" w:rsidR="006E75BB" w:rsidRDefault="006E75BB" w:rsidP="008442B8">
      <w:pPr>
        <w:ind w:left="360" w:hanging="360"/>
      </w:pPr>
      <w:r>
        <w:rPr>
          <w:sz w:val="22"/>
          <w:szCs w:val="22"/>
        </w:rPr>
        <w:t xml:space="preserve">2016, “Toward the Final Interpretant in Children’s Pretense Scenarios,” in J. Pelkey, ed., </w:t>
      </w:r>
      <w:r>
        <w:rPr>
          <w:i/>
          <w:sz w:val="22"/>
          <w:szCs w:val="22"/>
        </w:rPr>
        <w:t>The SSA Annual: Semiotics 2015</w:t>
      </w:r>
      <w:r>
        <w:rPr>
          <w:sz w:val="22"/>
          <w:szCs w:val="22"/>
        </w:rPr>
        <w:t>, 205-213. Charlottesville, VA: Philosophy Documentation Center Press.</w:t>
      </w:r>
    </w:p>
    <w:p w14:paraId="24D26890" w14:textId="15DA501E" w:rsidR="005F2135" w:rsidRDefault="00891582" w:rsidP="008442B8">
      <w:pPr>
        <w:ind w:left="360" w:hanging="360"/>
        <w:rPr>
          <w:sz w:val="22"/>
          <w:szCs w:val="22"/>
        </w:rPr>
      </w:pPr>
      <w:r>
        <w:rPr>
          <w:sz w:val="22"/>
          <w:szCs w:val="22"/>
        </w:rPr>
        <w:t>2016, “Indexical Scaffolds to Habit-Formation</w:t>
      </w:r>
      <w:r w:rsidR="005F2135">
        <w:rPr>
          <w:sz w:val="22"/>
          <w:szCs w:val="22"/>
        </w:rPr>
        <w:t>,” in D. West &amp; M. Anderson (Eds.),</w:t>
      </w:r>
      <w:r w:rsidR="0061033B">
        <w:rPr>
          <w:sz w:val="22"/>
          <w:szCs w:val="22"/>
        </w:rPr>
        <w:t xml:space="preserve"> </w:t>
      </w:r>
      <w:r w:rsidR="005F2135">
        <w:rPr>
          <w:i/>
          <w:sz w:val="22"/>
          <w:szCs w:val="22"/>
        </w:rPr>
        <w:t>Consensus on Peirce’s Concept of Habit</w:t>
      </w:r>
      <w:r w:rsidR="005F2135">
        <w:rPr>
          <w:sz w:val="22"/>
          <w:szCs w:val="22"/>
        </w:rPr>
        <w:t xml:space="preserve">. Heidelberg: Springer-Verlag. </w:t>
      </w:r>
    </w:p>
    <w:p w14:paraId="3702127D" w14:textId="734045F8" w:rsidR="00891582" w:rsidRDefault="00891582" w:rsidP="008442B8">
      <w:pPr>
        <w:ind w:left="360" w:hanging="360"/>
        <w:rPr>
          <w:sz w:val="22"/>
          <w:szCs w:val="22"/>
        </w:rPr>
      </w:pPr>
      <w:r>
        <w:rPr>
          <w:sz w:val="22"/>
          <w:szCs w:val="22"/>
        </w:rPr>
        <w:lastRenderedPageBreak/>
        <w:t>2016,</w:t>
      </w:r>
      <w:r w:rsidR="005F2135">
        <w:rPr>
          <w:sz w:val="22"/>
          <w:szCs w:val="22"/>
        </w:rPr>
        <w:t xml:space="preserve"> </w:t>
      </w:r>
      <w:r>
        <w:rPr>
          <w:sz w:val="22"/>
          <w:szCs w:val="22"/>
        </w:rPr>
        <w:t xml:space="preserve">“Reflections on Complexions of Habit,” </w:t>
      </w:r>
      <w:r w:rsidR="005F2135">
        <w:rPr>
          <w:sz w:val="22"/>
          <w:szCs w:val="22"/>
        </w:rPr>
        <w:t>in D. West &amp; M. Anderson (Eds.),</w:t>
      </w:r>
      <w:r w:rsidR="0061033B">
        <w:rPr>
          <w:sz w:val="22"/>
          <w:szCs w:val="22"/>
        </w:rPr>
        <w:t xml:space="preserve"> </w:t>
      </w:r>
      <w:r>
        <w:rPr>
          <w:i/>
          <w:sz w:val="22"/>
          <w:szCs w:val="22"/>
        </w:rPr>
        <w:t>Consensus on Peirce’s Concept of Habit</w:t>
      </w:r>
      <w:r>
        <w:rPr>
          <w:sz w:val="22"/>
          <w:szCs w:val="22"/>
        </w:rPr>
        <w:t xml:space="preserve">. Heidelberg: Springer-Verlag. </w:t>
      </w:r>
    </w:p>
    <w:p w14:paraId="658C0566" w14:textId="77777777" w:rsidR="00FA350A" w:rsidRDefault="00FA350A" w:rsidP="008442B8">
      <w:pPr>
        <w:ind w:left="360" w:hanging="360"/>
        <w:rPr>
          <w:sz w:val="22"/>
          <w:szCs w:val="22"/>
        </w:rPr>
      </w:pPr>
      <w:r>
        <w:rPr>
          <w:sz w:val="22"/>
          <w:szCs w:val="22"/>
        </w:rPr>
        <w:t>2015, “Germinating Abductions from Auditory Representations: A Peircean Developmental Approach.”</w:t>
      </w:r>
      <w:bookmarkEnd w:id="12"/>
      <w:bookmarkEnd w:id="13"/>
      <w:r>
        <w:rPr>
          <w:sz w:val="22"/>
          <w:szCs w:val="22"/>
        </w:rPr>
        <w:t xml:space="preserve"> In J. Pelkey, ed., </w:t>
      </w:r>
      <w:r>
        <w:rPr>
          <w:i/>
          <w:sz w:val="22"/>
          <w:szCs w:val="22"/>
        </w:rPr>
        <w:t>The SSA Annual: Semiotics 2014</w:t>
      </w:r>
      <w:r>
        <w:rPr>
          <w:sz w:val="22"/>
          <w:szCs w:val="22"/>
        </w:rPr>
        <w:t xml:space="preserve">. Toronto: Legas Press, 403-412. </w:t>
      </w:r>
    </w:p>
    <w:bookmarkEnd w:id="14"/>
    <w:bookmarkEnd w:id="15"/>
    <w:p w14:paraId="47B7F88A" w14:textId="77777777" w:rsidR="00FA350A" w:rsidRDefault="00FA350A" w:rsidP="008442B8">
      <w:pPr>
        <w:ind w:left="360" w:hanging="360"/>
        <w:rPr>
          <w:sz w:val="22"/>
          <w:szCs w:val="22"/>
        </w:rPr>
      </w:pPr>
      <w:r>
        <w:rPr>
          <w:sz w:val="22"/>
          <w:szCs w:val="22"/>
        </w:rPr>
        <w:t xml:space="preserve">2015, </w:t>
      </w:r>
      <w:r>
        <w:rPr>
          <w:i/>
          <w:sz w:val="22"/>
          <w:szCs w:val="22"/>
        </w:rPr>
        <w:t>Memory and Semiotics</w:t>
      </w:r>
      <w:r>
        <w:rPr>
          <w:sz w:val="22"/>
          <w:szCs w:val="22"/>
        </w:rPr>
        <w:t xml:space="preserve">, special issue of </w:t>
      </w:r>
      <w:r>
        <w:rPr>
          <w:i/>
          <w:sz w:val="22"/>
          <w:szCs w:val="22"/>
        </w:rPr>
        <w:t xml:space="preserve">Southern Semiotic Review </w:t>
      </w:r>
      <w:r>
        <w:rPr>
          <w:sz w:val="22"/>
          <w:szCs w:val="22"/>
        </w:rPr>
        <w:t>(Australia)</w:t>
      </w:r>
    </w:p>
    <w:p w14:paraId="77C6A1D8" w14:textId="77777777" w:rsidR="00FA350A" w:rsidRDefault="00FA350A" w:rsidP="008442B8">
      <w:pPr>
        <w:ind w:left="360" w:hanging="360"/>
        <w:rPr>
          <w:sz w:val="22"/>
          <w:szCs w:val="22"/>
        </w:rPr>
      </w:pPr>
      <w:r>
        <w:rPr>
          <w:sz w:val="22"/>
          <w:szCs w:val="22"/>
        </w:rPr>
        <w:t xml:space="preserve">2014, </w:t>
      </w:r>
      <w:bookmarkStart w:id="16" w:name="OLE_LINK29"/>
      <w:bookmarkStart w:id="17" w:name="OLE_LINK28"/>
      <w:r>
        <w:rPr>
          <w:sz w:val="22"/>
          <w:szCs w:val="22"/>
        </w:rPr>
        <w:t>“</w:t>
      </w:r>
      <w:bookmarkStart w:id="18" w:name="OLE_LINK130"/>
      <w:bookmarkStart w:id="19" w:name="OLE_LINK131"/>
      <w:bookmarkStart w:id="20" w:name="OLE_LINK136"/>
      <w:bookmarkStart w:id="21" w:name="OLE_LINK137"/>
      <w:r>
        <w:rPr>
          <w:sz w:val="22"/>
          <w:szCs w:val="22"/>
        </w:rPr>
        <w:t xml:space="preserve">From Habit to </w:t>
      </w:r>
      <w:proofErr w:type="spellStart"/>
      <w:r>
        <w:rPr>
          <w:sz w:val="22"/>
          <w:szCs w:val="22"/>
        </w:rPr>
        <w:t>Habituescence</w:t>
      </w:r>
      <w:proofErr w:type="spellEnd"/>
      <w:r>
        <w:rPr>
          <w:sz w:val="22"/>
          <w:szCs w:val="22"/>
        </w:rPr>
        <w:t xml:space="preserve">: Peirce’s Continuum of Ideas,” </w:t>
      </w:r>
      <w:bookmarkStart w:id="22" w:name="OLE_LINK62"/>
      <w:bookmarkStart w:id="23" w:name="OLE_LINK61"/>
      <w:r>
        <w:rPr>
          <w:sz w:val="22"/>
          <w:szCs w:val="22"/>
        </w:rPr>
        <w:t xml:space="preserve">in J. Pelkey, ed., </w:t>
      </w:r>
      <w:r>
        <w:rPr>
          <w:i/>
          <w:sz w:val="22"/>
          <w:szCs w:val="22"/>
        </w:rPr>
        <w:t>The SSA Annual: Semiotics 2013</w:t>
      </w:r>
      <w:r>
        <w:rPr>
          <w:sz w:val="22"/>
          <w:szCs w:val="22"/>
        </w:rPr>
        <w:t>.</w:t>
      </w:r>
      <w:bookmarkEnd w:id="16"/>
      <w:bookmarkEnd w:id="17"/>
      <w:r>
        <w:rPr>
          <w:sz w:val="22"/>
          <w:szCs w:val="22"/>
        </w:rPr>
        <w:t xml:space="preserve"> Toronto: Legas Press, 117-126.</w:t>
      </w:r>
      <w:bookmarkEnd w:id="18"/>
      <w:bookmarkEnd w:id="19"/>
    </w:p>
    <w:p w14:paraId="1A3BC1E6" w14:textId="77777777" w:rsidR="00FA350A" w:rsidRDefault="00FA350A" w:rsidP="008442B8">
      <w:pPr>
        <w:ind w:left="360" w:hanging="360"/>
        <w:rPr>
          <w:sz w:val="22"/>
          <w:szCs w:val="22"/>
        </w:rPr>
      </w:pPr>
      <w:bookmarkStart w:id="24" w:name="OLE_LINK66"/>
      <w:bookmarkStart w:id="25" w:name="OLE_LINK65"/>
      <w:bookmarkEnd w:id="2"/>
      <w:bookmarkEnd w:id="3"/>
      <w:bookmarkEnd w:id="20"/>
      <w:bookmarkEnd w:id="21"/>
      <w:bookmarkEnd w:id="22"/>
      <w:bookmarkEnd w:id="23"/>
      <w:r>
        <w:rPr>
          <w:sz w:val="22"/>
          <w:szCs w:val="22"/>
        </w:rPr>
        <w:t xml:space="preserve">2014, “Hungering for Haecceity: The Influence of </w:t>
      </w:r>
      <w:proofErr w:type="spellStart"/>
      <w:r>
        <w:rPr>
          <w:sz w:val="22"/>
          <w:szCs w:val="22"/>
        </w:rPr>
        <w:t>Secondness</w:t>
      </w:r>
      <w:proofErr w:type="spellEnd"/>
      <w:r>
        <w:rPr>
          <w:sz w:val="22"/>
          <w:szCs w:val="22"/>
        </w:rPr>
        <w:t xml:space="preserve"> in Visual Schemas,” in J. Pelkey, ed., </w:t>
      </w:r>
      <w:r>
        <w:rPr>
          <w:i/>
          <w:sz w:val="22"/>
          <w:szCs w:val="22"/>
        </w:rPr>
        <w:t>The SSA Annual: Semiotics 2013</w:t>
      </w:r>
      <w:r>
        <w:rPr>
          <w:sz w:val="22"/>
          <w:szCs w:val="22"/>
        </w:rPr>
        <w:t>.  Toronto: Legas Press, 247-256.</w:t>
      </w:r>
    </w:p>
    <w:bookmarkEnd w:id="4"/>
    <w:bookmarkEnd w:id="5"/>
    <w:bookmarkEnd w:id="24"/>
    <w:bookmarkEnd w:id="25"/>
    <w:p w14:paraId="018A53B9" w14:textId="77777777" w:rsidR="00FA350A" w:rsidRDefault="00FA350A" w:rsidP="008442B8">
      <w:pPr>
        <w:ind w:left="360" w:hanging="360"/>
        <w:rPr>
          <w:sz w:val="22"/>
          <w:szCs w:val="22"/>
        </w:rPr>
      </w:pPr>
      <w:r>
        <w:rPr>
          <w:sz w:val="22"/>
          <w:szCs w:val="22"/>
        </w:rPr>
        <w:t xml:space="preserve">Associate Editor, </w:t>
      </w:r>
      <w:r>
        <w:rPr>
          <w:i/>
          <w:sz w:val="22"/>
          <w:szCs w:val="22"/>
        </w:rPr>
        <w:t>Journal of Christianity and Foreign Languages</w:t>
      </w:r>
      <w:r>
        <w:rPr>
          <w:sz w:val="22"/>
          <w:szCs w:val="22"/>
        </w:rPr>
        <w:t>, 2000-2005</w:t>
      </w:r>
    </w:p>
    <w:p w14:paraId="32BA9868" w14:textId="77777777" w:rsidR="00FA350A" w:rsidRDefault="00FA350A" w:rsidP="008442B8">
      <w:pPr>
        <w:ind w:left="360" w:hanging="360"/>
        <w:rPr>
          <w:sz w:val="22"/>
          <w:szCs w:val="22"/>
        </w:rPr>
      </w:pPr>
      <w:r>
        <w:rPr>
          <w:sz w:val="22"/>
          <w:szCs w:val="22"/>
        </w:rPr>
        <w:t xml:space="preserve">1995, “The mentally retarded defendant as interpretant: Semiosis of admissions.” In </w:t>
      </w:r>
      <w:r>
        <w:rPr>
          <w:i/>
          <w:sz w:val="22"/>
          <w:szCs w:val="22"/>
        </w:rPr>
        <w:t xml:space="preserve">Consensus and Crossroads in Law, </w:t>
      </w:r>
      <w:r>
        <w:rPr>
          <w:sz w:val="22"/>
          <w:szCs w:val="22"/>
        </w:rPr>
        <w:t xml:space="preserve">Roberta </w:t>
      </w:r>
      <w:proofErr w:type="spellStart"/>
      <w:r>
        <w:rPr>
          <w:sz w:val="22"/>
          <w:szCs w:val="22"/>
        </w:rPr>
        <w:t>Kevelson</w:t>
      </w:r>
      <w:proofErr w:type="spellEnd"/>
      <w:r>
        <w:rPr>
          <w:sz w:val="22"/>
          <w:szCs w:val="22"/>
        </w:rPr>
        <w:t xml:space="preserve"> (editor) New York, Peter Lang: 357-386.</w:t>
      </w:r>
    </w:p>
    <w:p w14:paraId="3B758A1A" w14:textId="77777777" w:rsidR="00FA350A" w:rsidRDefault="00FA350A" w:rsidP="00FA350A">
      <w:pPr>
        <w:rPr>
          <w:b/>
          <w:sz w:val="22"/>
          <w:szCs w:val="22"/>
          <w:u w:val="single"/>
        </w:rPr>
      </w:pPr>
    </w:p>
    <w:p w14:paraId="273FCEE4" w14:textId="77777777" w:rsidR="00FA350A" w:rsidRDefault="00FA350A" w:rsidP="00FA350A">
      <w:pPr>
        <w:rPr>
          <w:b/>
          <w:sz w:val="22"/>
          <w:szCs w:val="22"/>
          <w:u w:val="single"/>
        </w:rPr>
      </w:pPr>
      <w:r>
        <w:rPr>
          <w:b/>
          <w:sz w:val="22"/>
          <w:szCs w:val="22"/>
          <w:u w:val="single"/>
        </w:rPr>
        <w:t>JOURNAL PUBLICATIONS</w:t>
      </w:r>
    </w:p>
    <w:p w14:paraId="2FF41C76" w14:textId="77777777" w:rsidR="00C04E58" w:rsidRDefault="00C04E58" w:rsidP="00C04E58">
      <w:pPr>
        <w:rPr>
          <w:sz w:val="22"/>
          <w:szCs w:val="22"/>
        </w:rPr>
      </w:pPr>
    </w:p>
    <w:p w14:paraId="7CC68B4C" w14:textId="7A41234C" w:rsidR="00E82D69" w:rsidRDefault="00E82D69" w:rsidP="008442B8">
      <w:pPr>
        <w:ind w:left="360" w:hanging="360"/>
        <w:rPr>
          <w:sz w:val="22"/>
          <w:szCs w:val="22"/>
        </w:rPr>
      </w:pPr>
      <w:r>
        <w:rPr>
          <w:sz w:val="22"/>
          <w:szCs w:val="22"/>
        </w:rPr>
        <w:t>(In Preparation) “</w:t>
      </w:r>
      <w:r w:rsidRPr="00E82D69">
        <w:rPr>
          <w:sz w:val="22"/>
          <w:szCs w:val="22"/>
        </w:rPr>
        <w:t>The Promise of Thirdness in Visual Images, from the Perspective of Peirce and Maritain</w:t>
      </w:r>
      <w:r>
        <w:rPr>
          <w:sz w:val="22"/>
          <w:szCs w:val="22"/>
        </w:rPr>
        <w:t>”</w:t>
      </w:r>
    </w:p>
    <w:p w14:paraId="67DAE91B" w14:textId="77777777" w:rsidR="00CC1AA7" w:rsidRDefault="00CC1AA7" w:rsidP="008442B8">
      <w:pPr>
        <w:ind w:left="360" w:hanging="360"/>
        <w:rPr>
          <w:sz w:val="22"/>
          <w:szCs w:val="22"/>
        </w:rPr>
      </w:pPr>
      <w:r w:rsidRPr="0067253D">
        <w:rPr>
          <w:sz w:val="22"/>
          <w:szCs w:val="22"/>
        </w:rPr>
        <w:t xml:space="preserve">(In Preparation) “A Bird’s Eye View </w:t>
      </w:r>
      <w:r w:rsidR="003479D3" w:rsidRPr="0067253D">
        <w:rPr>
          <w:sz w:val="22"/>
          <w:szCs w:val="22"/>
        </w:rPr>
        <w:t>of Peirce’s</w:t>
      </w:r>
      <w:r w:rsidRPr="0067253D">
        <w:rPr>
          <w:sz w:val="22"/>
          <w:szCs w:val="22"/>
        </w:rPr>
        <w:t xml:space="preserve"> Interpretant.”</w:t>
      </w:r>
    </w:p>
    <w:p w14:paraId="208AE64D" w14:textId="04A4A431" w:rsidR="00932EB4" w:rsidRDefault="00932EB4" w:rsidP="00144562">
      <w:pPr>
        <w:ind w:left="360" w:hanging="360"/>
        <w:rPr>
          <w:sz w:val="22"/>
          <w:szCs w:val="22"/>
        </w:rPr>
      </w:pPr>
      <w:r w:rsidRPr="00932EB4">
        <w:rPr>
          <w:sz w:val="22"/>
          <w:szCs w:val="22"/>
        </w:rPr>
        <w:t xml:space="preserve">(In Preparation) </w:t>
      </w:r>
      <w:r>
        <w:rPr>
          <w:sz w:val="22"/>
          <w:szCs w:val="22"/>
        </w:rPr>
        <w:t>“</w:t>
      </w:r>
      <w:proofErr w:type="spellStart"/>
      <w:r w:rsidRPr="00932EB4">
        <w:rPr>
          <w:sz w:val="22"/>
          <w:szCs w:val="22"/>
        </w:rPr>
        <w:t>Vygotskii’s</w:t>
      </w:r>
      <w:proofErr w:type="spellEnd"/>
      <w:r w:rsidRPr="00932EB4">
        <w:rPr>
          <w:sz w:val="22"/>
          <w:szCs w:val="22"/>
        </w:rPr>
        <w:t xml:space="preserve"> Double Stimulation as a Measure of Peirce’s Double Consciousness: Forums for Anticipatory Dialogue</w:t>
      </w:r>
      <w:r>
        <w:rPr>
          <w:sz w:val="22"/>
          <w:szCs w:val="22"/>
        </w:rPr>
        <w:t>.”</w:t>
      </w:r>
    </w:p>
    <w:p w14:paraId="7271D0DF" w14:textId="68FAFCB6" w:rsidR="00D716B5" w:rsidRPr="007F0234" w:rsidRDefault="00D716B5" w:rsidP="008442B8">
      <w:pPr>
        <w:ind w:left="360" w:hanging="360"/>
        <w:rPr>
          <w:sz w:val="22"/>
          <w:szCs w:val="22"/>
        </w:rPr>
      </w:pPr>
    </w:p>
    <w:p w14:paraId="1366E497" w14:textId="1D53526D" w:rsidR="008442B8" w:rsidRDefault="008442B8" w:rsidP="008442B8">
      <w:pPr>
        <w:ind w:left="360" w:hanging="360"/>
        <w:rPr>
          <w:i/>
          <w:sz w:val="22"/>
          <w:szCs w:val="22"/>
        </w:rPr>
      </w:pPr>
      <w:bookmarkStart w:id="26" w:name="OLE_LINK93"/>
      <w:bookmarkStart w:id="27" w:name="OLE_LINK90"/>
      <w:bookmarkStart w:id="28" w:name="OLE_LINK94"/>
      <w:bookmarkStart w:id="29" w:name="OLE_LINK82"/>
      <w:bookmarkStart w:id="30" w:name="OLE_LINK81"/>
      <w:r>
        <w:rPr>
          <w:sz w:val="22"/>
          <w:szCs w:val="22"/>
        </w:rPr>
        <w:t xml:space="preserve">(Under review) “Early use of landmarks in emerging spatial parameters: Evidence from blind and sighted children.” </w:t>
      </w:r>
      <w:r>
        <w:rPr>
          <w:i/>
          <w:sz w:val="22"/>
          <w:szCs w:val="22"/>
        </w:rPr>
        <w:t xml:space="preserve">Sociology and Anthropology. </w:t>
      </w:r>
    </w:p>
    <w:p w14:paraId="030DEB88" w14:textId="77777777" w:rsidR="00CE6314" w:rsidRDefault="00CE6314" w:rsidP="008765E7">
      <w:pPr>
        <w:rPr>
          <w:sz w:val="22"/>
          <w:szCs w:val="22"/>
        </w:rPr>
      </w:pPr>
    </w:p>
    <w:bookmarkEnd w:id="26"/>
    <w:bookmarkEnd w:id="27"/>
    <w:p w14:paraId="3F8923A7" w14:textId="56993EED" w:rsidR="00C04E58" w:rsidRPr="00C04E58" w:rsidRDefault="00C04E58" w:rsidP="00FF0011">
      <w:pPr>
        <w:rPr>
          <w:sz w:val="22"/>
          <w:szCs w:val="22"/>
        </w:rPr>
      </w:pPr>
      <w:r>
        <w:rPr>
          <w:sz w:val="22"/>
          <w:szCs w:val="22"/>
        </w:rPr>
        <w:t xml:space="preserve">(In press) “Annual report outlining US semiotic scholarly activity,” </w:t>
      </w:r>
      <w:proofErr w:type="spellStart"/>
      <w:r w:rsidR="00C82B49">
        <w:rPr>
          <w:i/>
          <w:iCs/>
          <w:sz w:val="22"/>
          <w:szCs w:val="22"/>
        </w:rPr>
        <w:t>Chroniques</w:t>
      </w:r>
      <w:proofErr w:type="spellEnd"/>
      <w:r w:rsidR="00C82B49">
        <w:rPr>
          <w:i/>
          <w:iCs/>
          <w:sz w:val="22"/>
          <w:szCs w:val="22"/>
        </w:rPr>
        <w:t xml:space="preserve"> </w:t>
      </w:r>
      <w:proofErr w:type="spellStart"/>
      <w:r w:rsidR="00C82B49">
        <w:rPr>
          <w:i/>
          <w:iCs/>
          <w:sz w:val="22"/>
          <w:szCs w:val="22"/>
        </w:rPr>
        <w:t>S</w:t>
      </w:r>
      <w:r>
        <w:rPr>
          <w:i/>
          <w:iCs/>
          <w:sz w:val="22"/>
          <w:szCs w:val="22"/>
        </w:rPr>
        <w:t>ignata</w:t>
      </w:r>
      <w:proofErr w:type="spellEnd"/>
      <w:r>
        <w:rPr>
          <w:sz w:val="22"/>
          <w:szCs w:val="22"/>
        </w:rPr>
        <w:t>.</w:t>
      </w:r>
    </w:p>
    <w:p w14:paraId="3731A33C" w14:textId="77777777" w:rsidR="004305E8" w:rsidRDefault="004305E8" w:rsidP="00AB41F2">
      <w:pPr>
        <w:ind w:left="360" w:hanging="360"/>
        <w:rPr>
          <w:sz w:val="22"/>
          <w:szCs w:val="22"/>
        </w:rPr>
      </w:pPr>
    </w:p>
    <w:p w14:paraId="1522537D" w14:textId="13E1A83B" w:rsidR="004E253E" w:rsidRPr="00550DFC" w:rsidRDefault="004E253E" w:rsidP="004E253E">
      <w:pPr>
        <w:rPr>
          <w:sz w:val="22"/>
          <w:szCs w:val="22"/>
        </w:rPr>
      </w:pPr>
      <w:r>
        <w:rPr>
          <w:sz w:val="22"/>
          <w:szCs w:val="22"/>
        </w:rPr>
        <w:t xml:space="preserve">2021, </w:t>
      </w:r>
      <w:r>
        <w:rPr>
          <w:sz w:val="22"/>
          <w:szCs w:val="22"/>
        </w:rPr>
        <w:t xml:space="preserve">Peirce’s vocation for consciousness: An evolutionary account. </w:t>
      </w:r>
      <w:proofErr w:type="spellStart"/>
      <w:r w:rsidRPr="00550DFC">
        <w:rPr>
          <w:i/>
          <w:iCs/>
          <w:sz w:val="22"/>
          <w:szCs w:val="22"/>
        </w:rPr>
        <w:t>Semio</w:t>
      </w:r>
      <w:r>
        <w:rPr>
          <w:i/>
          <w:iCs/>
          <w:sz w:val="22"/>
          <w:szCs w:val="22"/>
        </w:rPr>
        <w:t>tica</w:t>
      </w:r>
      <w:proofErr w:type="spellEnd"/>
      <w:r>
        <w:rPr>
          <w:sz w:val="22"/>
          <w:szCs w:val="22"/>
        </w:rPr>
        <w:t xml:space="preserve"> 243,1-10</w:t>
      </w:r>
      <w:r w:rsidR="00FB0D1D">
        <w:rPr>
          <w:sz w:val="22"/>
          <w:szCs w:val="22"/>
        </w:rPr>
        <w:t>.</w:t>
      </w:r>
    </w:p>
    <w:p w14:paraId="60E98DB8" w14:textId="3697FEC0" w:rsidR="004E253E" w:rsidRDefault="00FB0D1D" w:rsidP="004E253E">
      <w:pPr>
        <w:ind w:left="360" w:hanging="360"/>
        <w:rPr>
          <w:sz w:val="22"/>
          <w:szCs w:val="22"/>
        </w:rPr>
      </w:pPr>
      <w:r>
        <w:rPr>
          <w:sz w:val="22"/>
          <w:szCs w:val="22"/>
        </w:rPr>
        <w:t xml:space="preserve">2021, </w:t>
      </w:r>
      <w:r w:rsidR="004E253E" w:rsidRPr="005F7B4F">
        <w:rPr>
          <w:sz w:val="22"/>
          <w:szCs w:val="22"/>
        </w:rPr>
        <w:t xml:space="preserve">The </w:t>
      </w:r>
      <w:r w:rsidR="004E253E">
        <w:rPr>
          <w:sz w:val="22"/>
          <w:szCs w:val="22"/>
        </w:rPr>
        <w:t>e</w:t>
      </w:r>
      <w:r w:rsidR="004E253E" w:rsidRPr="005F7B4F">
        <w:rPr>
          <w:sz w:val="22"/>
          <w:szCs w:val="22"/>
        </w:rPr>
        <w:t xml:space="preserve">lement of </w:t>
      </w:r>
      <w:r w:rsidR="004E253E">
        <w:rPr>
          <w:sz w:val="22"/>
          <w:szCs w:val="22"/>
        </w:rPr>
        <w:t>s</w:t>
      </w:r>
      <w:r w:rsidR="004E253E" w:rsidRPr="005F7B4F">
        <w:rPr>
          <w:sz w:val="22"/>
          <w:szCs w:val="22"/>
        </w:rPr>
        <w:t xml:space="preserve">urprise in Peirce’s </w:t>
      </w:r>
      <w:r w:rsidR="004E253E">
        <w:rPr>
          <w:sz w:val="22"/>
          <w:szCs w:val="22"/>
        </w:rPr>
        <w:t>d</w:t>
      </w:r>
      <w:r w:rsidR="004E253E" w:rsidRPr="005F7B4F">
        <w:rPr>
          <w:sz w:val="22"/>
          <w:szCs w:val="22"/>
        </w:rPr>
        <w:t xml:space="preserve">ouble </w:t>
      </w:r>
      <w:r w:rsidR="004E253E">
        <w:rPr>
          <w:sz w:val="22"/>
          <w:szCs w:val="22"/>
        </w:rPr>
        <w:t>c</w:t>
      </w:r>
      <w:r w:rsidR="004E253E" w:rsidRPr="005F7B4F">
        <w:rPr>
          <w:sz w:val="22"/>
          <w:szCs w:val="22"/>
        </w:rPr>
        <w:t xml:space="preserve">onsciousness </w:t>
      </w:r>
      <w:r w:rsidR="004E253E">
        <w:rPr>
          <w:sz w:val="22"/>
          <w:szCs w:val="22"/>
        </w:rPr>
        <w:t>p</w:t>
      </w:r>
      <w:r w:rsidR="004E253E" w:rsidRPr="005F7B4F">
        <w:rPr>
          <w:sz w:val="22"/>
          <w:szCs w:val="22"/>
        </w:rPr>
        <w:t>aradigm</w:t>
      </w:r>
      <w:r w:rsidR="004E253E">
        <w:rPr>
          <w:sz w:val="22"/>
          <w:szCs w:val="22"/>
        </w:rPr>
        <w:t xml:space="preserve">, </w:t>
      </w:r>
      <w:proofErr w:type="spellStart"/>
      <w:r w:rsidR="004E253E">
        <w:rPr>
          <w:i/>
          <w:iCs/>
          <w:sz w:val="22"/>
          <w:szCs w:val="22"/>
        </w:rPr>
        <w:t>Semiotica</w:t>
      </w:r>
      <w:proofErr w:type="spellEnd"/>
      <w:r w:rsidR="004E253E">
        <w:rPr>
          <w:i/>
          <w:iCs/>
          <w:sz w:val="22"/>
          <w:szCs w:val="22"/>
        </w:rPr>
        <w:t xml:space="preserve"> </w:t>
      </w:r>
      <w:r>
        <w:rPr>
          <w:sz w:val="22"/>
          <w:szCs w:val="22"/>
        </w:rPr>
        <w:t>243, 11-47</w:t>
      </w:r>
      <w:r w:rsidR="004E253E">
        <w:rPr>
          <w:sz w:val="22"/>
          <w:szCs w:val="22"/>
        </w:rPr>
        <w:t>.</w:t>
      </w:r>
    </w:p>
    <w:p w14:paraId="1A902FC9" w14:textId="07333723" w:rsidR="004305E8" w:rsidRPr="00FF0011" w:rsidRDefault="004305E8" w:rsidP="00AB41F2">
      <w:pPr>
        <w:ind w:left="360" w:hanging="360"/>
        <w:rPr>
          <w:sz w:val="22"/>
          <w:szCs w:val="22"/>
        </w:rPr>
      </w:pPr>
      <w:r>
        <w:rPr>
          <w:sz w:val="22"/>
          <w:szCs w:val="22"/>
        </w:rPr>
        <w:t xml:space="preserve">2021, “Between two minds: The work of Peirce’s energetic interpretant,” </w:t>
      </w:r>
      <w:bookmarkStart w:id="31" w:name="_Hlk84195512"/>
      <w:r>
        <w:rPr>
          <w:i/>
          <w:iCs/>
          <w:sz w:val="22"/>
          <w:szCs w:val="22"/>
        </w:rPr>
        <w:t>Contemporary Pragmatism 18</w:t>
      </w:r>
      <w:r>
        <w:rPr>
          <w:sz w:val="22"/>
          <w:szCs w:val="22"/>
        </w:rPr>
        <w:t>(2), 187-221.</w:t>
      </w:r>
    </w:p>
    <w:bookmarkEnd w:id="31"/>
    <w:p w14:paraId="1D42308A" w14:textId="183F4261" w:rsidR="00550DFC" w:rsidRPr="001E0CA5" w:rsidRDefault="00550DFC" w:rsidP="00AB41F2">
      <w:pPr>
        <w:ind w:left="360" w:hanging="360"/>
        <w:rPr>
          <w:sz w:val="22"/>
          <w:szCs w:val="22"/>
        </w:rPr>
      </w:pPr>
      <w:r>
        <w:rPr>
          <w:sz w:val="22"/>
          <w:szCs w:val="22"/>
        </w:rPr>
        <w:t xml:space="preserve">2021, Primitives of Peirce’s concept of consciousness. </w:t>
      </w:r>
      <w:r>
        <w:rPr>
          <w:i/>
          <w:iCs/>
          <w:sz w:val="22"/>
          <w:szCs w:val="22"/>
        </w:rPr>
        <w:t xml:space="preserve">Cognitive Semiotics </w:t>
      </w:r>
      <w:r w:rsidRPr="00D4232D">
        <w:rPr>
          <w:i/>
          <w:iCs/>
          <w:sz w:val="22"/>
          <w:szCs w:val="22"/>
        </w:rPr>
        <w:t>14</w:t>
      </w:r>
      <w:r w:rsidRPr="00D4232D">
        <w:rPr>
          <w:sz w:val="22"/>
          <w:szCs w:val="22"/>
        </w:rPr>
        <w:t>(1)</w:t>
      </w:r>
      <w:r>
        <w:rPr>
          <w:sz w:val="22"/>
          <w:szCs w:val="22"/>
        </w:rPr>
        <w:t>.</w:t>
      </w:r>
    </w:p>
    <w:p w14:paraId="0F4CDE93" w14:textId="722F5191" w:rsidR="00550DFC" w:rsidRPr="00144562" w:rsidRDefault="00550DFC" w:rsidP="00AB41F2">
      <w:pPr>
        <w:ind w:left="360" w:hanging="360"/>
        <w:rPr>
          <w:sz w:val="22"/>
          <w:szCs w:val="22"/>
        </w:rPr>
      </w:pPr>
      <w:r>
        <w:rPr>
          <w:sz w:val="22"/>
          <w:szCs w:val="22"/>
        </w:rPr>
        <w:t>2021,</w:t>
      </w:r>
      <w:r w:rsidRPr="00144562">
        <w:rPr>
          <w:sz w:val="22"/>
          <w:szCs w:val="22"/>
        </w:rPr>
        <w:t xml:space="preserve"> Peirce’s </w:t>
      </w:r>
      <w:r>
        <w:rPr>
          <w:sz w:val="22"/>
          <w:szCs w:val="22"/>
        </w:rPr>
        <w:t>d</w:t>
      </w:r>
      <w:r w:rsidRPr="00144562">
        <w:rPr>
          <w:sz w:val="22"/>
          <w:szCs w:val="22"/>
        </w:rPr>
        <w:t xml:space="preserve">ouble </w:t>
      </w:r>
      <w:r>
        <w:rPr>
          <w:sz w:val="22"/>
          <w:szCs w:val="22"/>
        </w:rPr>
        <w:t>c</w:t>
      </w:r>
      <w:r w:rsidRPr="00144562">
        <w:rPr>
          <w:sz w:val="22"/>
          <w:szCs w:val="22"/>
        </w:rPr>
        <w:t xml:space="preserve">onsciousness to </w:t>
      </w:r>
      <w:r>
        <w:rPr>
          <w:sz w:val="22"/>
          <w:szCs w:val="22"/>
        </w:rPr>
        <w:t>f</w:t>
      </w:r>
      <w:r w:rsidRPr="00144562">
        <w:rPr>
          <w:sz w:val="22"/>
          <w:szCs w:val="22"/>
        </w:rPr>
        <w:t xml:space="preserve">acilitate </w:t>
      </w:r>
      <w:r>
        <w:rPr>
          <w:sz w:val="22"/>
          <w:szCs w:val="22"/>
        </w:rPr>
        <w:t>a</w:t>
      </w:r>
      <w:r w:rsidRPr="00144562">
        <w:rPr>
          <w:sz w:val="22"/>
          <w:szCs w:val="22"/>
        </w:rPr>
        <w:t xml:space="preserve">bductive </w:t>
      </w:r>
      <w:r>
        <w:rPr>
          <w:sz w:val="22"/>
          <w:szCs w:val="22"/>
        </w:rPr>
        <w:t>r</w:t>
      </w:r>
      <w:r w:rsidRPr="00144562">
        <w:rPr>
          <w:sz w:val="22"/>
          <w:szCs w:val="22"/>
        </w:rPr>
        <w:t xml:space="preserve">easoning: Privileging </w:t>
      </w:r>
      <w:proofErr w:type="spellStart"/>
      <w:r>
        <w:rPr>
          <w:sz w:val="22"/>
          <w:szCs w:val="22"/>
        </w:rPr>
        <w:t>e</w:t>
      </w:r>
      <w:r w:rsidRPr="00144562">
        <w:rPr>
          <w:sz w:val="22"/>
          <w:szCs w:val="22"/>
        </w:rPr>
        <w:t>xternisensations</w:t>
      </w:r>
      <w:proofErr w:type="spellEnd"/>
      <w:r w:rsidRPr="00144562">
        <w:rPr>
          <w:sz w:val="22"/>
          <w:szCs w:val="22"/>
        </w:rPr>
        <w:t xml:space="preserve"> in the </w:t>
      </w:r>
      <w:proofErr w:type="spellStart"/>
      <w:r>
        <w:rPr>
          <w:sz w:val="22"/>
          <w:szCs w:val="22"/>
        </w:rPr>
        <w:t>p</w:t>
      </w:r>
      <w:r w:rsidRPr="00144562">
        <w:rPr>
          <w:sz w:val="22"/>
          <w:szCs w:val="22"/>
        </w:rPr>
        <w:t>erceptuation</w:t>
      </w:r>
      <w:proofErr w:type="spellEnd"/>
      <w:r w:rsidRPr="00144562">
        <w:rPr>
          <w:sz w:val="22"/>
          <w:szCs w:val="22"/>
        </w:rPr>
        <w:t xml:space="preserve"> </w:t>
      </w:r>
      <w:r>
        <w:rPr>
          <w:sz w:val="22"/>
          <w:szCs w:val="22"/>
        </w:rPr>
        <w:t>p</w:t>
      </w:r>
      <w:r w:rsidRPr="00144562">
        <w:rPr>
          <w:sz w:val="22"/>
          <w:szCs w:val="22"/>
        </w:rPr>
        <w:t>rocess</w:t>
      </w:r>
      <w:r>
        <w:rPr>
          <w:sz w:val="22"/>
          <w:szCs w:val="22"/>
        </w:rPr>
        <w:t xml:space="preserve">, </w:t>
      </w:r>
      <w:r>
        <w:rPr>
          <w:i/>
          <w:iCs/>
          <w:sz w:val="22"/>
          <w:szCs w:val="22"/>
        </w:rPr>
        <w:t>Cognitive Semiotics 14</w:t>
      </w:r>
      <w:r>
        <w:rPr>
          <w:sz w:val="22"/>
          <w:szCs w:val="22"/>
        </w:rPr>
        <w:t>(1).</w:t>
      </w:r>
    </w:p>
    <w:p w14:paraId="549B9EA0" w14:textId="16A2716C" w:rsidR="009A5E2C" w:rsidRPr="00FF0011" w:rsidRDefault="009A5E2C" w:rsidP="00AB41F2">
      <w:pPr>
        <w:ind w:left="360" w:hanging="360"/>
      </w:pPr>
      <w:r>
        <w:rPr>
          <w:sz w:val="22"/>
          <w:szCs w:val="22"/>
        </w:rPr>
        <w:t>2021,</w:t>
      </w:r>
      <w:r w:rsidRPr="00932EB4">
        <w:rPr>
          <w:sz w:val="22"/>
          <w:szCs w:val="22"/>
        </w:rPr>
        <w:t xml:space="preserve"> </w:t>
      </w:r>
      <w:r>
        <w:rPr>
          <w:sz w:val="22"/>
          <w:szCs w:val="22"/>
        </w:rPr>
        <w:t>“</w:t>
      </w:r>
      <w:r w:rsidRPr="00FF0011">
        <w:rPr>
          <w:sz w:val="22"/>
          <w:szCs w:val="22"/>
        </w:rPr>
        <w:t>The Dialogic Nature of Double Consciousness and Double Stimulation: Implications from Peirce and Vygotsk</w:t>
      </w:r>
      <w:r>
        <w:rPr>
          <w:sz w:val="22"/>
          <w:szCs w:val="22"/>
        </w:rPr>
        <w:t xml:space="preserve">y,” </w:t>
      </w:r>
      <w:r>
        <w:rPr>
          <w:i/>
          <w:iCs/>
          <w:sz w:val="22"/>
          <w:szCs w:val="22"/>
        </w:rPr>
        <w:t>Sign System Studies 49</w:t>
      </w:r>
      <w:r>
        <w:rPr>
          <w:sz w:val="22"/>
          <w:szCs w:val="22"/>
        </w:rPr>
        <w:t>(1/2), 235-261.</w:t>
      </w:r>
      <w:r w:rsidRPr="00FF0011">
        <w:rPr>
          <w:sz w:val="22"/>
          <w:szCs w:val="22"/>
        </w:rPr>
        <w:t xml:space="preserve"> </w:t>
      </w:r>
    </w:p>
    <w:p w14:paraId="1974B4A6" w14:textId="27E5E798" w:rsidR="00323AF7" w:rsidRPr="007F0234" w:rsidRDefault="00323AF7" w:rsidP="00AB41F2">
      <w:pPr>
        <w:adjustRightInd w:val="0"/>
        <w:snapToGrid w:val="0"/>
        <w:ind w:left="360" w:hanging="360"/>
        <w:rPr>
          <w:sz w:val="22"/>
          <w:szCs w:val="22"/>
        </w:rPr>
      </w:pPr>
      <w:r>
        <w:rPr>
          <w:sz w:val="22"/>
          <w:szCs w:val="22"/>
        </w:rPr>
        <w:t>2021,</w:t>
      </w:r>
      <w:r w:rsidRPr="007F0234">
        <w:rPr>
          <w:sz w:val="22"/>
          <w:szCs w:val="22"/>
        </w:rPr>
        <w:t xml:space="preserve"> </w:t>
      </w:r>
      <w:bookmarkStart w:id="32" w:name="_Hlk27163729"/>
      <w:r>
        <w:rPr>
          <w:sz w:val="22"/>
          <w:szCs w:val="22"/>
        </w:rPr>
        <w:t>“</w:t>
      </w:r>
      <w:r w:rsidRPr="007F0234">
        <w:rPr>
          <w:sz w:val="22"/>
          <w:szCs w:val="22"/>
        </w:rPr>
        <w:t xml:space="preserve">Double Consciousness </w:t>
      </w:r>
      <w:r>
        <w:rPr>
          <w:sz w:val="22"/>
          <w:szCs w:val="22"/>
        </w:rPr>
        <w:t xml:space="preserve">to </w:t>
      </w:r>
      <w:r w:rsidRPr="007F0234">
        <w:rPr>
          <w:sz w:val="22"/>
          <w:szCs w:val="22"/>
        </w:rPr>
        <w:t>Scaffold</w:t>
      </w:r>
      <w:r>
        <w:rPr>
          <w:sz w:val="22"/>
          <w:szCs w:val="22"/>
        </w:rPr>
        <w:t xml:space="preserve"> Narrative Skills</w:t>
      </w:r>
      <w:r w:rsidRPr="007F0234">
        <w:rPr>
          <w:sz w:val="22"/>
          <w:szCs w:val="22"/>
        </w:rPr>
        <w:t xml:space="preserve">: A </w:t>
      </w:r>
      <w:r>
        <w:rPr>
          <w:sz w:val="22"/>
          <w:szCs w:val="22"/>
        </w:rPr>
        <w:t xml:space="preserve">Peircean </w:t>
      </w:r>
      <w:r w:rsidRPr="007F0234">
        <w:rPr>
          <w:sz w:val="22"/>
          <w:szCs w:val="22"/>
        </w:rPr>
        <w:t>Developmental Perspective</w:t>
      </w:r>
      <w:r>
        <w:rPr>
          <w:sz w:val="22"/>
          <w:szCs w:val="22"/>
        </w:rPr>
        <w:t xml:space="preserve">,” </w:t>
      </w:r>
      <w:r>
        <w:rPr>
          <w:i/>
          <w:iCs/>
          <w:sz w:val="22"/>
          <w:szCs w:val="22"/>
        </w:rPr>
        <w:t>Chinese Semiotic Studies 17</w:t>
      </w:r>
      <w:r>
        <w:rPr>
          <w:sz w:val="22"/>
          <w:szCs w:val="22"/>
        </w:rPr>
        <w:t>(1), 123-142.</w:t>
      </w:r>
    </w:p>
    <w:p w14:paraId="154EC051" w14:textId="0934A178" w:rsidR="00F35DF2" w:rsidRPr="00932EB4" w:rsidRDefault="00F35DF2" w:rsidP="00AB41F2">
      <w:pPr>
        <w:ind w:left="360" w:hanging="360"/>
        <w:rPr>
          <w:sz w:val="22"/>
          <w:szCs w:val="22"/>
        </w:rPr>
      </w:pPr>
      <w:bookmarkStart w:id="33" w:name="_Hlk69756193"/>
      <w:bookmarkEnd w:id="32"/>
      <w:r>
        <w:rPr>
          <w:sz w:val="22"/>
          <w:szCs w:val="22"/>
        </w:rPr>
        <w:t xml:space="preserve">2020, </w:t>
      </w:r>
      <w:bookmarkStart w:id="34" w:name="_Hlk65701711"/>
      <w:r w:rsidRPr="00932EB4">
        <w:rPr>
          <w:sz w:val="22"/>
          <w:szCs w:val="22"/>
        </w:rPr>
        <w:t>Perfectivity in Peirce’s Energetic Interpretant</w:t>
      </w:r>
      <w:r>
        <w:rPr>
          <w:sz w:val="22"/>
          <w:szCs w:val="22"/>
        </w:rPr>
        <w:t>.</w:t>
      </w:r>
      <w:r w:rsidRPr="00932EB4">
        <w:rPr>
          <w:sz w:val="22"/>
          <w:szCs w:val="22"/>
        </w:rPr>
        <w:t xml:space="preserve"> </w:t>
      </w:r>
      <w:r w:rsidRPr="00932EB4">
        <w:rPr>
          <w:i/>
          <w:iCs/>
          <w:sz w:val="22"/>
          <w:szCs w:val="22"/>
        </w:rPr>
        <w:t>Cognitio</w:t>
      </w:r>
      <w:r>
        <w:rPr>
          <w:i/>
          <w:iCs/>
          <w:sz w:val="22"/>
          <w:szCs w:val="22"/>
        </w:rPr>
        <w:t xml:space="preserve"> 21</w:t>
      </w:r>
      <w:r>
        <w:rPr>
          <w:sz w:val="22"/>
          <w:szCs w:val="22"/>
        </w:rPr>
        <w:t>(1), 152-164.</w:t>
      </w:r>
      <w:bookmarkEnd w:id="33"/>
      <w:bookmarkEnd w:id="34"/>
    </w:p>
    <w:p w14:paraId="03225AF4" w14:textId="24A920A6" w:rsidR="00432BC2" w:rsidRPr="00E26169" w:rsidRDefault="00E26169" w:rsidP="00AB41F2">
      <w:pPr>
        <w:ind w:left="360" w:hanging="360"/>
        <w:rPr>
          <w:i/>
          <w:sz w:val="22"/>
          <w:szCs w:val="22"/>
        </w:rPr>
      </w:pPr>
      <w:r w:rsidRPr="00E26169">
        <w:rPr>
          <w:sz w:val="22"/>
          <w:szCs w:val="22"/>
        </w:rPr>
        <w:t xml:space="preserve">2019, </w:t>
      </w:r>
      <w:r w:rsidR="00432BC2" w:rsidRPr="00E26169">
        <w:rPr>
          <w:sz w:val="22"/>
          <w:szCs w:val="22"/>
        </w:rPr>
        <w:t xml:space="preserve">From subjectivity to </w:t>
      </w:r>
      <w:proofErr w:type="spellStart"/>
      <w:r w:rsidR="00432BC2" w:rsidRPr="00E26169">
        <w:rPr>
          <w:sz w:val="22"/>
          <w:szCs w:val="22"/>
        </w:rPr>
        <w:t>subjunctivity</w:t>
      </w:r>
      <w:proofErr w:type="spellEnd"/>
      <w:r w:rsidR="00432BC2" w:rsidRPr="00E26169">
        <w:rPr>
          <w:sz w:val="22"/>
          <w:szCs w:val="22"/>
        </w:rPr>
        <w:t xml:space="preserve"> in children’s performatives: Peirce’s </w:t>
      </w:r>
      <w:proofErr w:type="spellStart"/>
      <w:r w:rsidR="00432BC2" w:rsidRPr="00E26169">
        <w:rPr>
          <w:sz w:val="22"/>
          <w:szCs w:val="22"/>
        </w:rPr>
        <w:t>endoporeutic</w:t>
      </w:r>
      <w:proofErr w:type="spellEnd"/>
      <w:r w:rsidR="00432BC2" w:rsidRPr="00E26169">
        <w:rPr>
          <w:sz w:val="22"/>
          <w:szCs w:val="22"/>
        </w:rPr>
        <w:t xml:space="preserve"> principle</w:t>
      </w:r>
      <w:r>
        <w:rPr>
          <w:sz w:val="22"/>
          <w:szCs w:val="22"/>
        </w:rPr>
        <w:t>.</w:t>
      </w:r>
      <w:r w:rsidR="00432BC2" w:rsidRPr="00E26169">
        <w:rPr>
          <w:sz w:val="22"/>
          <w:szCs w:val="22"/>
        </w:rPr>
        <w:t xml:space="preserve"> </w:t>
      </w:r>
      <w:r w:rsidR="00432BC2" w:rsidRPr="00E26169">
        <w:rPr>
          <w:i/>
          <w:sz w:val="22"/>
          <w:szCs w:val="22"/>
        </w:rPr>
        <w:t>Cognitive Semiotics</w:t>
      </w:r>
      <w:r w:rsidRPr="00E26169">
        <w:rPr>
          <w:i/>
          <w:sz w:val="22"/>
          <w:szCs w:val="22"/>
        </w:rPr>
        <w:t xml:space="preserve"> 12</w:t>
      </w:r>
      <w:r w:rsidRPr="00E26169">
        <w:rPr>
          <w:iCs/>
          <w:sz w:val="22"/>
          <w:szCs w:val="22"/>
        </w:rPr>
        <w:t>(2</w:t>
      </w:r>
      <w:r w:rsidRPr="00E26169">
        <w:rPr>
          <w:b/>
          <w:bCs/>
          <w:iCs/>
          <w:sz w:val="22"/>
          <w:szCs w:val="22"/>
        </w:rPr>
        <w:t>):</w:t>
      </w:r>
      <w:r w:rsidR="00472C8B" w:rsidRPr="00E26169">
        <w:rPr>
          <w:b/>
          <w:bCs/>
          <w:iCs/>
          <w:sz w:val="22"/>
          <w:szCs w:val="22"/>
        </w:rPr>
        <w:t xml:space="preserve"> </w:t>
      </w:r>
      <w:r w:rsidRPr="00E26169">
        <w:rPr>
          <w:b/>
          <w:bCs/>
          <w:color w:val="2A2A2A"/>
          <w:sz w:val="22"/>
          <w:szCs w:val="22"/>
          <w:shd w:val="clear" w:color="auto" w:fill="FFFFFF"/>
        </w:rPr>
        <w:t> </w:t>
      </w:r>
      <w:r w:rsidRPr="00E26169">
        <w:rPr>
          <w:rStyle w:val="Strong"/>
          <w:b w:val="0"/>
          <w:bCs w:val="0"/>
          <w:color w:val="2A2A2A"/>
          <w:sz w:val="22"/>
          <w:szCs w:val="22"/>
          <w:shd w:val="clear" w:color="auto" w:fill="FFFFFF"/>
        </w:rPr>
        <w:t>DOI</w:t>
      </w:r>
      <w:r w:rsidRPr="00E26169">
        <w:rPr>
          <w:rStyle w:val="Strong"/>
          <w:color w:val="2A2A2A"/>
          <w:sz w:val="22"/>
          <w:szCs w:val="22"/>
          <w:shd w:val="clear" w:color="auto" w:fill="FFFFFF"/>
        </w:rPr>
        <w:t>: </w:t>
      </w:r>
      <w:hyperlink r:id="rId9" w:history="1">
        <w:r w:rsidRPr="00E26169">
          <w:rPr>
            <w:rStyle w:val="Hyperlink"/>
            <w:color w:val="00627D"/>
            <w:sz w:val="22"/>
            <w:szCs w:val="22"/>
            <w:shd w:val="clear" w:color="auto" w:fill="FFFFFF"/>
          </w:rPr>
          <w:t>https://doi.org/10.1515/cogsem-2019-2013</w:t>
        </w:r>
      </w:hyperlink>
      <w:r w:rsidR="00432BC2" w:rsidRPr="00E26169">
        <w:rPr>
          <w:i/>
          <w:sz w:val="22"/>
          <w:szCs w:val="22"/>
        </w:rPr>
        <w:t>.</w:t>
      </w:r>
    </w:p>
    <w:p w14:paraId="4268C65E" w14:textId="306B43E8" w:rsidR="00DF01AC" w:rsidRPr="00C4240D" w:rsidRDefault="00DF01AC" w:rsidP="00AB41F2">
      <w:pPr>
        <w:ind w:left="360" w:hanging="360"/>
        <w:rPr>
          <w:iCs/>
          <w:sz w:val="22"/>
          <w:szCs w:val="22"/>
        </w:rPr>
      </w:pPr>
      <w:bookmarkStart w:id="35" w:name="OLE_LINK110"/>
      <w:bookmarkStart w:id="36" w:name="OLE_LINK109"/>
      <w:r>
        <w:rPr>
          <w:sz w:val="22"/>
          <w:szCs w:val="22"/>
        </w:rPr>
        <w:t xml:space="preserve">2019, </w:t>
      </w:r>
      <w:r w:rsidRPr="003F36EF">
        <w:rPr>
          <w:sz w:val="22"/>
          <w:szCs w:val="22"/>
        </w:rPr>
        <w:t xml:space="preserve">Index as scaffold to the </w:t>
      </w:r>
      <w:proofErr w:type="spellStart"/>
      <w:r w:rsidRPr="003F36EF">
        <w:rPr>
          <w:sz w:val="22"/>
          <w:szCs w:val="22"/>
        </w:rPr>
        <w:t>subjunctivity</w:t>
      </w:r>
      <w:proofErr w:type="spellEnd"/>
      <w:r w:rsidRPr="003F36EF">
        <w:rPr>
          <w:sz w:val="22"/>
          <w:szCs w:val="22"/>
        </w:rPr>
        <w:t xml:space="preserve"> of </w:t>
      </w:r>
      <w:r>
        <w:rPr>
          <w:sz w:val="22"/>
          <w:szCs w:val="22"/>
        </w:rPr>
        <w:t xml:space="preserve">early </w:t>
      </w:r>
      <w:r w:rsidRPr="003F36EF">
        <w:rPr>
          <w:sz w:val="22"/>
          <w:szCs w:val="22"/>
        </w:rPr>
        <w:t>performatives</w:t>
      </w:r>
      <w:r>
        <w:rPr>
          <w:sz w:val="22"/>
          <w:szCs w:val="22"/>
        </w:rPr>
        <w:t>.</w:t>
      </w:r>
      <w:r w:rsidRPr="003F36EF">
        <w:rPr>
          <w:sz w:val="22"/>
          <w:szCs w:val="22"/>
        </w:rPr>
        <w:t xml:space="preserve"> </w:t>
      </w:r>
      <w:r w:rsidRPr="003F36EF">
        <w:rPr>
          <w:i/>
          <w:sz w:val="22"/>
          <w:szCs w:val="22"/>
        </w:rPr>
        <w:t>The American Journal of Semiotics</w:t>
      </w:r>
      <w:r w:rsidR="00C4240D">
        <w:rPr>
          <w:i/>
          <w:sz w:val="22"/>
          <w:szCs w:val="22"/>
        </w:rPr>
        <w:t xml:space="preserve"> 35</w:t>
      </w:r>
      <w:r w:rsidR="00C4240D">
        <w:rPr>
          <w:iCs/>
          <w:sz w:val="22"/>
          <w:szCs w:val="22"/>
        </w:rPr>
        <w:t>(1-2), 155-186.</w:t>
      </w:r>
    </w:p>
    <w:p w14:paraId="488EEB8D" w14:textId="77777777" w:rsidR="008442B8" w:rsidRPr="00840E6B" w:rsidRDefault="00DF01AC" w:rsidP="008442B8">
      <w:pPr>
        <w:widowControl w:val="0"/>
        <w:autoSpaceDE w:val="0"/>
        <w:autoSpaceDN w:val="0"/>
        <w:adjustRightInd w:val="0"/>
        <w:ind w:left="360" w:hanging="360"/>
        <w:rPr>
          <w:sz w:val="22"/>
          <w:szCs w:val="22"/>
        </w:rPr>
      </w:pPr>
      <w:r>
        <w:rPr>
          <w:sz w:val="22"/>
          <w:szCs w:val="22"/>
        </w:rPr>
        <w:t xml:space="preserve">2019, </w:t>
      </w:r>
      <w:r w:rsidR="008442B8">
        <w:rPr>
          <w:sz w:val="22"/>
          <w:szCs w:val="22"/>
        </w:rPr>
        <w:t>Thirdness along the intuitional path: Reflections on Maritain and Peirce</w:t>
      </w:r>
      <w:r>
        <w:rPr>
          <w:sz w:val="22"/>
          <w:szCs w:val="22"/>
        </w:rPr>
        <w:t>.</w:t>
      </w:r>
      <w:r w:rsidR="008442B8">
        <w:rPr>
          <w:sz w:val="22"/>
          <w:szCs w:val="22"/>
        </w:rPr>
        <w:t xml:space="preserve"> </w:t>
      </w:r>
      <w:r w:rsidR="008442B8">
        <w:rPr>
          <w:i/>
          <w:sz w:val="22"/>
          <w:szCs w:val="22"/>
        </w:rPr>
        <w:t xml:space="preserve">Studia </w:t>
      </w:r>
      <w:proofErr w:type="spellStart"/>
      <w:r w:rsidR="008442B8">
        <w:rPr>
          <w:i/>
          <w:sz w:val="22"/>
          <w:szCs w:val="22"/>
        </w:rPr>
        <w:t>Gilsoniana</w:t>
      </w:r>
      <w:proofErr w:type="spellEnd"/>
      <w:r>
        <w:rPr>
          <w:i/>
          <w:sz w:val="22"/>
          <w:szCs w:val="22"/>
        </w:rPr>
        <w:t xml:space="preserve"> 8</w:t>
      </w:r>
      <w:r>
        <w:rPr>
          <w:iCs/>
          <w:sz w:val="22"/>
          <w:szCs w:val="22"/>
        </w:rPr>
        <w:t>(2), 431-475</w:t>
      </w:r>
      <w:r w:rsidR="008442B8">
        <w:rPr>
          <w:sz w:val="22"/>
          <w:szCs w:val="22"/>
        </w:rPr>
        <w:t xml:space="preserve">. </w:t>
      </w:r>
    </w:p>
    <w:p w14:paraId="2DEF4D2D" w14:textId="77777777" w:rsidR="00DF01AC" w:rsidRPr="00DF01AC" w:rsidRDefault="00DF01AC" w:rsidP="00DF01AC">
      <w:pPr>
        <w:widowControl w:val="0"/>
        <w:autoSpaceDE w:val="0"/>
        <w:autoSpaceDN w:val="0"/>
        <w:adjustRightInd w:val="0"/>
        <w:ind w:left="360" w:hanging="360"/>
        <w:rPr>
          <w:iCs/>
          <w:sz w:val="22"/>
          <w:szCs w:val="22"/>
        </w:rPr>
      </w:pPr>
      <w:r>
        <w:rPr>
          <w:sz w:val="22"/>
          <w:szCs w:val="22"/>
        </w:rPr>
        <w:t>2019,</w:t>
      </w:r>
      <w:r w:rsidRPr="0067253D">
        <w:rPr>
          <w:sz w:val="22"/>
          <w:szCs w:val="22"/>
        </w:rPr>
        <w:t xml:space="preserve"> Action </w:t>
      </w:r>
      <w:r>
        <w:rPr>
          <w:sz w:val="22"/>
          <w:szCs w:val="22"/>
        </w:rPr>
        <w:t>h</w:t>
      </w:r>
      <w:r w:rsidRPr="0067253D">
        <w:rPr>
          <w:sz w:val="22"/>
          <w:szCs w:val="22"/>
        </w:rPr>
        <w:t xml:space="preserve">abit as </w:t>
      </w:r>
      <w:r>
        <w:rPr>
          <w:sz w:val="22"/>
          <w:szCs w:val="22"/>
        </w:rPr>
        <w:t>i</w:t>
      </w:r>
      <w:r w:rsidRPr="0067253D">
        <w:rPr>
          <w:sz w:val="22"/>
          <w:szCs w:val="22"/>
        </w:rPr>
        <w:t xml:space="preserve">mperative: Peirce’s </w:t>
      </w:r>
      <w:r>
        <w:rPr>
          <w:sz w:val="22"/>
          <w:szCs w:val="22"/>
        </w:rPr>
        <w:t>s</w:t>
      </w:r>
      <w:r w:rsidRPr="0067253D">
        <w:rPr>
          <w:sz w:val="22"/>
          <w:szCs w:val="22"/>
        </w:rPr>
        <w:t xml:space="preserve">upreme </w:t>
      </w:r>
      <w:r>
        <w:rPr>
          <w:sz w:val="22"/>
          <w:szCs w:val="22"/>
        </w:rPr>
        <w:t>a</w:t>
      </w:r>
      <w:r w:rsidRPr="0067253D">
        <w:rPr>
          <w:sz w:val="22"/>
          <w:szCs w:val="22"/>
        </w:rPr>
        <w:t>rt</w:t>
      </w:r>
      <w:bookmarkStart w:id="37" w:name="OLE_LINK27"/>
      <w:bookmarkStart w:id="38" w:name="OLE_LINK26"/>
      <w:r>
        <w:rPr>
          <w:sz w:val="22"/>
          <w:szCs w:val="22"/>
        </w:rPr>
        <w:t xml:space="preserve">. </w:t>
      </w:r>
      <w:r w:rsidRPr="0067253D">
        <w:rPr>
          <w:sz w:val="22"/>
          <w:szCs w:val="22"/>
        </w:rPr>
        <w:t xml:space="preserve"> </w:t>
      </w:r>
      <w:r>
        <w:rPr>
          <w:i/>
          <w:sz w:val="22"/>
          <w:szCs w:val="22"/>
        </w:rPr>
        <w:t>Southern Semiotic Review 10</w:t>
      </w:r>
      <w:r>
        <w:rPr>
          <w:iCs/>
          <w:sz w:val="22"/>
          <w:szCs w:val="22"/>
        </w:rPr>
        <w:t>, 1-22</w:t>
      </w:r>
    </w:p>
    <w:bookmarkEnd w:id="37"/>
    <w:bookmarkEnd w:id="38"/>
    <w:p w14:paraId="50707FBA" w14:textId="77777777" w:rsidR="008442B8" w:rsidRPr="0046254C" w:rsidRDefault="001C451C" w:rsidP="008442B8">
      <w:pPr>
        <w:ind w:left="360" w:hanging="360"/>
        <w:rPr>
          <w:sz w:val="22"/>
          <w:szCs w:val="22"/>
        </w:rPr>
      </w:pPr>
      <w:r>
        <w:rPr>
          <w:sz w:val="22"/>
          <w:szCs w:val="22"/>
        </w:rPr>
        <w:t>2019</w:t>
      </w:r>
      <w:r w:rsidR="00DF01AC">
        <w:rPr>
          <w:sz w:val="22"/>
          <w:szCs w:val="22"/>
        </w:rPr>
        <w:t>,</w:t>
      </w:r>
      <w:r w:rsidR="008442B8" w:rsidRPr="006E75BB">
        <w:rPr>
          <w:sz w:val="22"/>
          <w:szCs w:val="22"/>
        </w:rPr>
        <w:t xml:space="preserve"> </w:t>
      </w:r>
      <w:bookmarkStart w:id="39" w:name="_Hlk65702163"/>
      <w:r w:rsidR="008442B8" w:rsidRPr="006E75BB">
        <w:rPr>
          <w:sz w:val="22"/>
          <w:szCs w:val="22"/>
        </w:rPr>
        <w:t xml:space="preserve">Index as Scaffold to Logical and Final Interpretants: Compulsive Urges and Modal </w:t>
      </w:r>
      <w:r w:rsidR="008442B8" w:rsidRPr="0046254C">
        <w:rPr>
          <w:sz w:val="22"/>
          <w:szCs w:val="22"/>
        </w:rPr>
        <w:t xml:space="preserve">Submissions, </w:t>
      </w:r>
      <w:proofErr w:type="spellStart"/>
      <w:r w:rsidR="008442B8" w:rsidRPr="0046254C">
        <w:rPr>
          <w:i/>
          <w:sz w:val="22"/>
          <w:szCs w:val="22"/>
        </w:rPr>
        <w:t>Semiotica</w:t>
      </w:r>
      <w:proofErr w:type="spellEnd"/>
      <w:r w:rsidR="008442B8" w:rsidRPr="0046254C">
        <w:rPr>
          <w:i/>
          <w:sz w:val="22"/>
          <w:szCs w:val="22"/>
        </w:rPr>
        <w:t xml:space="preserve"> </w:t>
      </w:r>
      <w:r w:rsidR="008442B8" w:rsidRPr="0046254C">
        <w:rPr>
          <w:sz w:val="22"/>
          <w:szCs w:val="22"/>
        </w:rPr>
        <w:t>Special Invitation Issue</w:t>
      </w:r>
      <w:r>
        <w:rPr>
          <w:sz w:val="22"/>
          <w:szCs w:val="22"/>
        </w:rPr>
        <w:t xml:space="preserve"> (228), 333-353</w:t>
      </w:r>
      <w:r w:rsidR="008442B8" w:rsidRPr="0046254C">
        <w:rPr>
          <w:sz w:val="22"/>
          <w:szCs w:val="22"/>
        </w:rPr>
        <w:t>.</w:t>
      </w:r>
    </w:p>
    <w:bookmarkEnd w:id="35"/>
    <w:bookmarkEnd w:id="36"/>
    <w:bookmarkEnd w:id="39"/>
    <w:p w14:paraId="06E0EE3F" w14:textId="77777777" w:rsidR="008442B8" w:rsidRPr="0067253D" w:rsidRDefault="008442B8" w:rsidP="008442B8">
      <w:pPr>
        <w:ind w:left="360" w:hanging="360"/>
        <w:rPr>
          <w:rFonts w:cstheme="minorHAnsi"/>
          <w:color w:val="000000"/>
          <w:sz w:val="22"/>
          <w:szCs w:val="22"/>
        </w:rPr>
      </w:pPr>
      <w:r>
        <w:rPr>
          <w:sz w:val="22"/>
          <w:szCs w:val="22"/>
        </w:rPr>
        <w:t xml:space="preserve">2019, </w:t>
      </w:r>
      <w:r w:rsidRPr="0067253D">
        <w:rPr>
          <w:sz w:val="22"/>
          <w:szCs w:val="22"/>
        </w:rPr>
        <w:t>“</w:t>
      </w:r>
      <w:bookmarkStart w:id="40" w:name="_Hlk479107155"/>
      <w:r w:rsidRPr="0067253D">
        <w:rPr>
          <w:sz w:val="22"/>
          <w:szCs w:val="22"/>
        </w:rPr>
        <w:t xml:space="preserve">Semiotic Determinants in Episode-Building: Beyond Autonoetic Consciousness.” </w:t>
      </w:r>
      <w:proofErr w:type="spellStart"/>
      <w:r>
        <w:rPr>
          <w:i/>
          <w:sz w:val="22"/>
          <w:szCs w:val="22"/>
        </w:rPr>
        <w:t>Filozofia</w:t>
      </w:r>
      <w:proofErr w:type="spellEnd"/>
      <w:r>
        <w:rPr>
          <w:i/>
          <w:sz w:val="22"/>
          <w:szCs w:val="22"/>
        </w:rPr>
        <w:t xml:space="preserve"> </w:t>
      </w:r>
      <w:proofErr w:type="spellStart"/>
      <w:r>
        <w:rPr>
          <w:i/>
          <w:sz w:val="22"/>
          <w:szCs w:val="22"/>
        </w:rPr>
        <w:t>i</w:t>
      </w:r>
      <w:proofErr w:type="spellEnd"/>
      <w:r>
        <w:rPr>
          <w:i/>
          <w:sz w:val="22"/>
          <w:szCs w:val="22"/>
        </w:rPr>
        <w:t xml:space="preserve"> Nauka (</w:t>
      </w:r>
      <w:r w:rsidRPr="0067253D">
        <w:rPr>
          <w:i/>
          <w:sz w:val="22"/>
          <w:szCs w:val="22"/>
        </w:rPr>
        <w:t>Philosophy and Science</w:t>
      </w:r>
      <w:r>
        <w:rPr>
          <w:i/>
          <w:sz w:val="22"/>
          <w:szCs w:val="22"/>
        </w:rPr>
        <w:t>) 7</w:t>
      </w:r>
      <w:r w:rsidR="0083189C">
        <w:rPr>
          <w:sz w:val="22"/>
          <w:szCs w:val="22"/>
        </w:rPr>
        <w:t>(1), 55-75</w:t>
      </w:r>
      <w:r w:rsidRPr="0067253D">
        <w:rPr>
          <w:i/>
          <w:sz w:val="22"/>
          <w:szCs w:val="22"/>
        </w:rPr>
        <w:t>.</w:t>
      </w:r>
    </w:p>
    <w:bookmarkEnd w:id="40"/>
    <w:p w14:paraId="7E209B09" w14:textId="77777777" w:rsidR="003A151B" w:rsidRDefault="003A151B" w:rsidP="008442B8">
      <w:pPr>
        <w:ind w:left="360" w:hanging="360"/>
        <w:rPr>
          <w:i/>
          <w:sz w:val="22"/>
          <w:szCs w:val="22"/>
        </w:rPr>
      </w:pPr>
      <w:r>
        <w:rPr>
          <w:sz w:val="22"/>
          <w:szCs w:val="22"/>
        </w:rPr>
        <w:t xml:space="preserve">2018, </w:t>
      </w:r>
      <w:r w:rsidRPr="000C3042">
        <w:rPr>
          <w:sz w:val="22"/>
          <w:szCs w:val="22"/>
        </w:rPr>
        <w:t xml:space="preserve">“The Work of Peirce’s </w:t>
      </w:r>
      <w:proofErr w:type="spellStart"/>
      <w:r w:rsidRPr="000C3042">
        <w:rPr>
          <w:sz w:val="22"/>
          <w:szCs w:val="22"/>
        </w:rPr>
        <w:t>Dicisign</w:t>
      </w:r>
      <w:proofErr w:type="spellEnd"/>
      <w:r w:rsidRPr="000C3042">
        <w:rPr>
          <w:sz w:val="22"/>
          <w:szCs w:val="22"/>
        </w:rPr>
        <w:t xml:space="preserve"> in </w:t>
      </w:r>
      <w:proofErr w:type="spellStart"/>
      <w:r w:rsidRPr="000C3042">
        <w:rPr>
          <w:sz w:val="22"/>
          <w:szCs w:val="22"/>
        </w:rPr>
        <w:t>Representationalizing</w:t>
      </w:r>
      <w:proofErr w:type="spellEnd"/>
      <w:r w:rsidRPr="000C3042">
        <w:rPr>
          <w:sz w:val="22"/>
          <w:szCs w:val="22"/>
        </w:rPr>
        <w:t xml:space="preserve"> Early Deictic Events</w:t>
      </w:r>
      <w:r>
        <w:rPr>
          <w:sz w:val="22"/>
          <w:szCs w:val="22"/>
        </w:rPr>
        <w:t>.</w:t>
      </w:r>
      <w:r w:rsidRPr="000C3042">
        <w:rPr>
          <w:sz w:val="22"/>
          <w:szCs w:val="22"/>
        </w:rPr>
        <w:t>”</w:t>
      </w:r>
      <w:r>
        <w:rPr>
          <w:sz w:val="22"/>
          <w:szCs w:val="22"/>
        </w:rPr>
        <w:t xml:space="preserve"> </w:t>
      </w:r>
      <w:proofErr w:type="spellStart"/>
      <w:r>
        <w:rPr>
          <w:i/>
          <w:sz w:val="22"/>
          <w:szCs w:val="22"/>
        </w:rPr>
        <w:t>Semiotica</w:t>
      </w:r>
      <w:proofErr w:type="spellEnd"/>
      <w:r>
        <w:rPr>
          <w:sz w:val="22"/>
          <w:szCs w:val="22"/>
        </w:rPr>
        <w:t>.</w:t>
      </w:r>
      <w:r w:rsidRPr="003A151B">
        <w:rPr>
          <w:rFonts w:ascii="Arial" w:hAnsi="Arial" w:cs="Arial"/>
          <w:color w:val="2A2A2A"/>
          <w:sz w:val="20"/>
          <w:szCs w:val="20"/>
          <w:shd w:val="clear" w:color="auto" w:fill="FFFFFF"/>
        </w:rPr>
        <w:t xml:space="preserve"> </w:t>
      </w:r>
      <w:r w:rsidRPr="003A151B">
        <w:rPr>
          <w:sz w:val="22"/>
          <w:szCs w:val="22"/>
        </w:rPr>
        <w:t>DOI: </w:t>
      </w:r>
      <w:hyperlink r:id="rId10" w:history="1">
        <w:r w:rsidRPr="003A151B">
          <w:rPr>
            <w:rStyle w:val="Hyperlink"/>
            <w:sz w:val="22"/>
            <w:szCs w:val="22"/>
          </w:rPr>
          <w:t>https://doi.org/10.1515/sem-2017-0042</w:t>
        </w:r>
      </w:hyperlink>
    </w:p>
    <w:p w14:paraId="43E8924B" w14:textId="77777777" w:rsidR="00FA350A" w:rsidRPr="0046254C" w:rsidRDefault="00D95F30" w:rsidP="008442B8">
      <w:pPr>
        <w:ind w:left="360" w:hanging="360"/>
        <w:rPr>
          <w:sz w:val="22"/>
          <w:szCs w:val="22"/>
        </w:rPr>
      </w:pPr>
      <w:r w:rsidRPr="0046254C">
        <w:rPr>
          <w:sz w:val="22"/>
          <w:szCs w:val="22"/>
        </w:rPr>
        <w:lastRenderedPageBreak/>
        <w:t>2018,</w:t>
      </w:r>
      <w:r w:rsidR="00FA350A" w:rsidRPr="0046254C">
        <w:rPr>
          <w:sz w:val="22"/>
          <w:szCs w:val="22"/>
        </w:rPr>
        <w:t xml:space="preserve"> “Semiotic</w:t>
      </w:r>
      <w:r w:rsidR="003D56CC" w:rsidRPr="0046254C">
        <w:rPr>
          <w:sz w:val="22"/>
          <w:szCs w:val="22"/>
        </w:rPr>
        <w:t xml:space="preserve"> processing in Working Memory: Evidence from Second Language Learners</w:t>
      </w:r>
      <w:r w:rsidR="00FA350A" w:rsidRPr="0046254C">
        <w:rPr>
          <w:sz w:val="22"/>
          <w:szCs w:val="22"/>
        </w:rPr>
        <w:t xml:space="preserve">.” </w:t>
      </w:r>
      <w:r w:rsidR="00FA350A" w:rsidRPr="0046254C">
        <w:rPr>
          <w:i/>
          <w:sz w:val="22"/>
          <w:szCs w:val="22"/>
        </w:rPr>
        <w:t>Chinese Semiotic Studies</w:t>
      </w:r>
      <w:r w:rsidRPr="0046254C">
        <w:rPr>
          <w:i/>
          <w:sz w:val="22"/>
          <w:szCs w:val="22"/>
        </w:rPr>
        <w:t xml:space="preserve"> 14</w:t>
      </w:r>
      <w:r w:rsidRPr="0046254C">
        <w:rPr>
          <w:sz w:val="22"/>
          <w:szCs w:val="22"/>
        </w:rPr>
        <w:t>(3), 275-287</w:t>
      </w:r>
      <w:r w:rsidR="00FA350A" w:rsidRPr="0046254C">
        <w:rPr>
          <w:i/>
          <w:sz w:val="22"/>
          <w:szCs w:val="22"/>
        </w:rPr>
        <w:t>.</w:t>
      </w:r>
    </w:p>
    <w:p w14:paraId="4C4121FC" w14:textId="77777777" w:rsidR="009F209F" w:rsidRPr="0046254C" w:rsidRDefault="00D82108" w:rsidP="008442B8">
      <w:pPr>
        <w:ind w:left="360" w:hanging="360"/>
        <w:rPr>
          <w:sz w:val="22"/>
          <w:szCs w:val="22"/>
        </w:rPr>
      </w:pPr>
      <w:bookmarkStart w:id="41" w:name="_Hlk513837230"/>
      <w:r w:rsidRPr="0046254C">
        <w:rPr>
          <w:color w:val="000000"/>
          <w:sz w:val="22"/>
          <w:szCs w:val="22"/>
        </w:rPr>
        <w:t>2018, “</w:t>
      </w:r>
      <w:bookmarkStart w:id="42" w:name="_Hlk65701253"/>
      <w:r w:rsidRPr="0046254C">
        <w:rPr>
          <w:rFonts w:eastAsiaTheme="minorHAnsi"/>
          <w:color w:val="000000"/>
          <w:sz w:val="22"/>
          <w:szCs w:val="22"/>
        </w:rPr>
        <w:t xml:space="preserve">Deely's Extension of Peirce's Thirdness: </w:t>
      </w:r>
      <w:proofErr w:type="spellStart"/>
      <w:r w:rsidRPr="0046254C">
        <w:rPr>
          <w:rFonts w:eastAsiaTheme="minorHAnsi"/>
          <w:color w:val="000000"/>
          <w:sz w:val="22"/>
          <w:szCs w:val="22"/>
        </w:rPr>
        <w:t>Pregenerativity</w:t>
      </w:r>
      <w:proofErr w:type="spellEnd"/>
      <w:r w:rsidRPr="0046254C">
        <w:rPr>
          <w:sz w:val="22"/>
          <w:szCs w:val="22"/>
        </w:rPr>
        <w:t xml:space="preserve">.” </w:t>
      </w:r>
      <w:r w:rsidR="009F209F" w:rsidRPr="0046254C">
        <w:rPr>
          <w:i/>
          <w:sz w:val="22"/>
          <w:szCs w:val="22"/>
        </w:rPr>
        <w:t>The American Journal of Semiotics</w:t>
      </w:r>
      <w:r w:rsidR="009F209F">
        <w:rPr>
          <w:sz w:val="22"/>
          <w:szCs w:val="22"/>
        </w:rPr>
        <w:t xml:space="preserve"> </w:t>
      </w:r>
      <w:r w:rsidR="009F209F" w:rsidRPr="008F0779">
        <w:rPr>
          <w:i/>
          <w:sz w:val="22"/>
          <w:szCs w:val="22"/>
        </w:rPr>
        <w:t>34</w:t>
      </w:r>
      <w:r w:rsidR="009F209F">
        <w:rPr>
          <w:sz w:val="22"/>
          <w:szCs w:val="22"/>
        </w:rPr>
        <w:t>(1-2), 39-64.</w:t>
      </w:r>
      <w:bookmarkEnd w:id="42"/>
    </w:p>
    <w:p w14:paraId="79C1991C" w14:textId="77777777" w:rsidR="005E5DF3" w:rsidRPr="0046254C" w:rsidRDefault="005E5DF3" w:rsidP="008442B8">
      <w:pPr>
        <w:ind w:left="360" w:hanging="360"/>
        <w:rPr>
          <w:i/>
          <w:sz w:val="22"/>
          <w:szCs w:val="22"/>
        </w:rPr>
      </w:pPr>
      <w:r w:rsidRPr="0046254C">
        <w:rPr>
          <w:sz w:val="22"/>
          <w:szCs w:val="22"/>
        </w:rPr>
        <w:t xml:space="preserve">2018, “Cultivating the Guessing Instinct: Index as Action Habit,” </w:t>
      </w:r>
      <w:r w:rsidRPr="0046254C">
        <w:rPr>
          <w:i/>
          <w:sz w:val="22"/>
          <w:szCs w:val="22"/>
        </w:rPr>
        <w:t>Chinese Semiotic Studies 14</w:t>
      </w:r>
      <w:r w:rsidRPr="0046254C">
        <w:rPr>
          <w:sz w:val="22"/>
          <w:szCs w:val="22"/>
        </w:rPr>
        <w:t>(2), 229-244</w:t>
      </w:r>
      <w:r w:rsidRPr="0046254C">
        <w:rPr>
          <w:i/>
          <w:sz w:val="22"/>
          <w:szCs w:val="22"/>
        </w:rPr>
        <w:t>.</w:t>
      </w:r>
    </w:p>
    <w:p w14:paraId="131BBBD7" w14:textId="77777777" w:rsidR="00E114FA" w:rsidRPr="0046254C" w:rsidRDefault="00E114FA" w:rsidP="008442B8">
      <w:pPr>
        <w:widowControl w:val="0"/>
        <w:autoSpaceDE w:val="0"/>
        <w:autoSpaceDN w:val="0"/>
        <w:adjustRightInd w:val="0"/>
        <w:ind w:left="360" w:hanging="360"/>
        <w:rPr>
          <w:color w:val="000000"/>
          <w:sz w:val="22"/>
          <w:szCs w:val="22"/>
        </w:rPr>
      </w:pPr>
      <w:bookmarkStart w:id="43" w:name="OLE_LINK117"/>
      <w:bookmarkStart w:id="44" w:name="OLE_LINK116"/>
      <w:r w:rsidRPr="0046254C">
        <w:rPr>
          <w:sz w:val="22"/>
          <w:szCs w:val="22"/>
        </w:rPr>
        <w:t>2018, “</w:t>
      </w:r>
      <w:bookmarkStart w:id="45" w:name="_Hlk56198478"/>
      <w:r w:rsidRPr="0046254C">
        <w:rPr>
          <w:color w:val="000000"/>
          <w:sz w:val="22"/>
          <w:szCs w:val="22"/>
        </w:rPr>
        <w:t xml:space="preserve">Fashioning episodes through virtual habit: The efficacy of pre-lived experience,” in </w:t>
      </w:r>
      <w:r w:rsidRPr="0046254C">
        <w:rPr>
          <w:i/>
          <w:color w:val="000000"/>
          <w:sz w:val="22"/>
          <w:szCs w:val="22"/>
        </w:rPr>
        <w:t xml:space="preserve">Studia </w:t>
      </w:r>
      <w:proofErr w:type="spellStart"/>
      <w:r w:rsidRPr="0046254C">
        <w:rPr>
          <w:i/>
          <w:color w:val="000000"/>
          <w:sz w:val="22"/>
          <w:szCs w:val="22"/>
        </w:rPr>
        <w:t>Gilsoniana</w:t>
      </w:r>
      <w:proofErr w:type="spellEnd"/>
      <w:r w:rsidRPr="0046254C">
        <w:rPr>
          <w:i/>
          <w:color w:val="000000"/>
          <w:sz w:val="22"/>
          <w:szCs w:val="22"/>
        </w:rPr>
        <w:t xml:space="preserve"> 7</w:t>
      </w:r>
      <w:r w:rsidRPr="0046254C">
        <w:rPr>
          <w:color w:val="000000"/>
          <w:sz w:val="22"/>
          <w:szCs w:val="22"/>
        </w:rPr>
        <w:t xml:space="preserve">(1), </w:t>
      </w:r>
      <w:r w:rsidR="000A3DE5" w:rsidRPr="0046254C">
        <w:rPr>
          <w:color w:val="000000"/>
          <w:sz w:val="22"/>
          <w:szCs w:val="22"/>
        </w:rPr>
        <w:t>81-99</w:t>
      </w:r>
      <w:r w:rsidRPr="0046254C">
        <w:rPr>
          <w:color w:val="000000"/>
          <w:sz w:val="22"/>
          <w:szCs w:val="22"/>
        </w:rPr>
        <w:t>.</w:t>
      </w:r>
      <w:bookmarkEnd w:id="45"/>
    </w:p>
    <w:p w14:paraId="2A01D38A" w14:textId="77777777" w:rsidR="003479D3" w:rsidRPr="0046254C" w:rsidRDefault="003479D3" w:rsidP="008442B8">
      <w:pPr>
        <w:ind w:left="360" w:hanging="360"/>
        <w:rPr>
          <w:sz w:val="22"/>
          <w:szCs w:val="22"/>
        </w:rPr>
      </w:pPr>
      <w:bookmarkStart w:id="46" w:name="OLE_LINK132"/>
      <w:bookmarkStart w:id="47" w:name="OLE_LINK133"/>
      <w:bookmarkEnd w:id="41"/>
      <w:r w:rsidRPr="0046254C">
        <w:rPr>
          <w:sz w:val="22"/>
          <w:szCs w:val="22"/>
        </w:rPr>
        <w:t xml:space="preserve">2017, </w:t>
      </w:r>
      <w:bookmarkStart w:id="48" w:name="_Hlk494481164"/>
      <w:r w:rsidRPr="0046254C">
        <w:rPr>
          <w:sz w:val="22"/>
          <w:szCs w:val="22"/>
        </w:rPr>
        <w:t xml:space="preserve">“Virtual habit as episode-builder in the inferencing process.” </w:t>
      </w:r>
      <w:r w:rsidRPr="0046254C">
        <w:rPr>
          <w:i/>
          <w:sz w:val="22"/>
          <w:szCs w:val="22"/>
        </w:rPr>
        <w:t>Cognitive Semiotics 10</w:t>
      </w:r>
      <w:r w:rsidRPr="0046254C">
        <w:rPr>
          <w:sz w:val="22"/>
          <w:szCs w:val="22"/>
        </w:rPr>
        <w:t>(1), 55-75.</w:t>
      </w:r>
    </w:p>
    <w:bookmarkEnd w:id="48"/>
    <w:p w14:paraId="231D23F6" w14:textId="77777777" w:rsidR="00AB1DC6" w:rsidRPr="0046254C" w:rsidRDefault="00AB1DC6" w:rsidP="008442B8">
      <w:pPr>
        <w:ind w:left="360" w:hanging="360"/>
        <w:rPr>
          <w:i/>
          <w:sz w:val="22"/>
          <w:szCs w:val="22"/>
        </w:rPr>
      </w:pPr>
      <w:r w:rsidRPr="0046254C">
        <w:rPr>
          <w:sz w:val="22"/>
          <w:szCs w:val="22"/>
        </w:rPr>
        <w:t xml:space="preserve">2016, “Peirce’s Creative Hallucination in the Ontogeny of Abductive Reasoning,” </w:t>
      </w:r>
      <w:r w:rsidRPr="0046254C">
        <w:rPr>
          <w:i/>
          <w:sz w:val="22"/>
          <w:szCs w:val="22"/>
        </w:rPr>
        <w:t>Public Journal of Semiotics 7</w:t>
      </w:r>
      <w:r w:rsidRPr="0046254C">
        <w:rPr>
          <w:sz w:val="22"/>
          <w:szCs w:val="22"/>
        </w:rPr>
        <w:t>(2), 51-72</w:t>
      </w:r>
      <w:r w:rsidRPr="0046254C">
        <w:rPr>
          <w:i/>
          <w:sz w:val="22"/>
          <w:szCs w:val="22"/>
        </w:rPr>
        <w:t>.</w:t>
      </w:r>
      <w:r w:rsidR="00262AB6" w:rsidRPr="0046254C">
        <w:rPr>
          <w:i/>
          <w:sz w:val="22"/>
          <w:szCs w:val="22"/>
        </w:rPr>
        <w:t xml:space="preserve">  </w:t>
      </w:r>
    </w:p>
    <w:p w14:paraId="2FF94B24" w14:textId="77777777" w:rsidR="00283EBF" w:rsidRPr="0046254C" w:rsidRDefault="00283EBF" w:rsidP="008442B8">
      <w:pPr>
        <w:ind w:left="360" w:hanging="360"/>
        <w:rPr>
          <w:sz w:val="22"/>
          <w:szCs w:val="22"/>
        </w:rPr>
      </w:pPr>
      <w:r w:rsidRPr="0046254C">
        <w:rPr>
          <w:sz w:val="22"/>
          <w:szCs w:val="22"/>
        </w:rPr>
        <w:t>2016, “</w:t>
      </w:r>
      <w:bookmarkStart w:id="49" w:name="OLE_LINK10"/>
      <w:bookmarkStart w:id="50" w:name="OLE_LINK1"/>
      <w:r w:rsidRPr="0046254C">
        <w:rPr>
          <w:sz w:val="22"/>
          <w:szCs w:val="22"/>
        </w:rPr>
        <w:t>Recommendations as Imperative Propositions in the Operation of Abductive Reasoning: Peirce and Beyond</w:t>
      </w:r>
      <w:r w:rsidRPr="0046254C">
        <w:rPr>
          <w:color w:val="000000"/>
          <w:sz w:val="22"/>
          <w:szCs w:val="22"/>
        </w:rPr>
        <w:t xml:space="preserve">,” </w:t>
      </w:r>
      <w:proofErr w:type="spellStart"/>
      <w:r w:rsidRPr="0046254C">
        <w:rPr>
          <w:i/>
          <w:color w:val="000000"/>
          <w:sz w:val="22"/>
          <w:szCs w:val="22"/>
        </w:rPr>
        <w:t>IfCoLog</w:t>
      </w:r>
      <w:proofErr w:type="spellEnd"/>
      <w:r w:rsidRPr="0046254C">
        <w:rPr>
          <w:i/>
          <w:color w:val="000000"/>
          <w:sz w:val="22"/>
          <w:szCs w:val="22"/>
        </w:rPr>
        <w:t xml:space="preserve"> Journal of Logics and their Applications</w:t>
      </w:r>
      <w:r w:rsidRPr="0046254C">
        <w:rPr>
          <w:color w:val="000000"/>
          <w:sz w:val="22"/>
          <w:szCs w:val="22"/>
        </w:rPr>
        <w:t xml:space="preserve"> </w:t>
      </w:r>
      <w:r w:rsidRPr="0046254C">
        <w:rPr>
          <w:i/>
          <w:color w:val="000000"/>
          <w:sz w:val="22"/>
          <w:szCs w:val="22"/>
        </w:rPr>
        <w:t>3</w:t>
      </w:r>
      <w:r w:rsidRPr="0046254C">
        <w:rPr>
          <w:color w:val="000000"/>
          <w:sz w:val="22"/>
          <w:szCs w:val="22"/>
        </w:rPr>
        <w:t>(1), 123-150.</w:t>
      </w:r>
    </w:p>
    <w:bookmarkEnd w:id="49"/>
    <w:bookmarkEnd w:id="50"/>
    <w:p w14:paraId="09C47574" w14:textId="77777777" w:rsidR="00283EBF" w:rsidRPr="0046254C" w:rsidRDefault="00283EBF" w:rsidP="008442B8">
      <w:pPr>
        <w:ind w:left="360" w:hanging="360"/>
        <w:rPr>
          <w:i/>
          <w:sz w:val="22"/>
          <w:szCs w:val="22"/>
        </w:rPr>
      </w:pPr>
      <w:r w:rsidRPr="0046254C">
        <w:rPr>
          <w:sz w:val="22"/>
          <w:szCs w:val="22"/>
        </w:rPr>
        <w:t>2016, “</w:t>
      </w:r>
      <w:bookmarkStart w:id="51" w:name="OLE_LINK129"/>
      <w:bookmarkStart w:id="52" w:name="OLE_LINK128"/>
      <w:r w:rsidRPr="0046254C">
        <w:rPr>
          <w:sz w:val="22"/>
          <w:szCs w:val="22"/>
        </w:rPr>
        <w:t xml:space="preserve">Individuating in the Dark: Diagrammatic Reasoning and Attentional Shifts,” </w:t>
      </w:r>
      <w:proofErr w:type="spellStart"/>
      <w:r w:rsidRPr="0046254C">
        <w:rPr>
          <w:i/>
          <w:sz w:val="22"/>
          <w:szCs w:val="22"/>
        </w:rPr>
        <w:t>Semiotica</w:t>
      </w:r>
      <w:proofErr w:type="spellEnd"/>
      <w:r w:rsidRPr="0046254C">
        <w:rPr>
          <w:i/>
          <w:sz w:val="22"/>
          <w:szCs w:val="22"/>
        </w:rPr>
        <w:t xml:space="preserve"> 210</w:t>
      </w:r>
      <w:r w:rsidRPr="0046254C">
        <w:rPr>
          <w:sz w:val="22"/>
          <w:szCs w:val="22"/>
        </w:rPr>
        <w:t>, 35-56</w:t>
      </w:r>
      <w:r w:rsidRPr="0046254C">
        <w:rPr>
          <w:i/>
          <w:sz w:val="22"/>
          <w:szCs w:val="22"/>
        </w:rPr>
        <w:t>.</w:t>
      </w:r>
    </w:p>
    <w:bookmarkEnd w:id="46"/>
    <w:bookmarkEnd w:id="47"/>
    <w:bookmarkEnd w:id="51"/>
    <w:bookmarkEnd w:id="52"/>
    <w:p w14:paraId="50DAA0A8" w14:textId="77777777" w:rsidR="00FA350A" w:rsidRDefault="00FA350A" w:rsidP="008442B8">
      <w:pPr>
        <w:ind w:left="360" w:hanging="360"/>
        <w:rPr>
          <w:sz w:val="22"/>
          <w:szCs w:val="22"/>
        </w:rPr>
      </w:pPr>
      <w:r w:rsidRPr="0046254C">
        <w:rPr>
          <w:sz w:val="22"/>
          <w:szCs w:val="22"/>
        </w:rPr>
        <w:t>2015, “The primacy of index</w:t>
      </w:r>
      <w:r>
        <w:rPr>
          <w:sz w:val="22"/>
          <w:szCs w:val="22"/>
        </w:rPr>
        <w:t xml:space="preserve"> in naming paradigms, Part II.” </w:t>
      </w:r>
      <w:proofErr w:type="spellStart"/>
      <w:r>
        <w:rPr>
          <w:i/>
          <w:sz w:val="22"/>
          <w:szCs w:val="22"/>
        </w:rPr>
        <w:t>Respectus</w:t>
      </w:r>
      <w:proofErr w:type="spellEnd"/>
      <w:r>
        <w:rPr>
          <w:i/>
          <w:sz w:val="22"/>
          <w:szCs w:val="22"/>
        </w:rPr>
        <w:t xml:space="preserve"> </w:t>
      </w:r>
      <w:proofErr w:type="spellStart"/>
      <w:r>
        <w:rPr>
          <w:i/>
          <w:sz w:val="22"/>
          <w:szCs w:val="22"/>
        </w:rPr>
        <w:t>Philologicus</w:t>
      </w:r>
      <w:proofErr w:type="spellEnd"/>
      <w:r>
        <w:rPr>
          <w:i/>
          <w:sz w:val="22"/>
          <w:szCs w:val="22"/>
        </w:rPr>
        <w:t xml:space="preserve"> 28</w:t>
      </w:r>
      <w:r>
        <w:rPr>
          <w:sz w:val="22"/>
          <w:szCs w:val="22"/>
        </w:rPr>
        <w:t>(33), 11-21.</w:t>
      </w:r>
    </w:p>
    <w:p w14:paraId="6E522BBD" w14:textId="77777777" w:rsidR="00FA350A" w:rsidRDefault="00FA350A" w:rsidP="008442B8">
      <w:pPr>
        <w:tabs>
          <w:tab w:val="left" w:pos="4500"/>
        </w:tabs>
        <w:ind w:left="360" w:hanging="360"/>
        <w:rPr>
          <w:sz w:val="22"/>
          <w:szCs w:val="22"/>
        </w:rPr>
      </w:pPr>
      <w:r>
        <w:rPr>
          <w:sz w:val="22"/>
          <w:szCs w:val="22"/>
        </w:rPr>
        <w:t>2015, “</w:t>
      </w:r>
      <w:bookmarkStart w:id="53" w:name="OLE_LINK139"/>
      <w:bookmarkStart w:id="54" w:name="OLE_LINK138"/>
      <w:r>
        <w:rPr>
          <w:sz w:val="22"/>
          <w:szCs w:val="22"/>
        </w:rPr>
        <w:t xml:space="preserve">Dialogue as Habit-Taking in Peirce’s Continuum: The Call to Absolute Chance,” </w:t>
      </w:r>
      <w:r>
        <w:rPr>
          <w:i/>
          <w:sz w:val="22"/>
          <w:szCs w:val="22"/>
        </w:rPr>
        <w:t>Dialogue (Canadian Review of Philosophy) 54</w:t>
      </w:r>
      <w:r>
        <w:rPr>
          <w:sz w:val="22"/>
          <w:szCs w:val="22"/>
        </w:rPr>
        <w:t xml:space="preserve">(4), 685-702. </w:t>
      </w:r>
    </w:p>
    <w:bookmarkEnd w:id="53"/>
    <w:bookmarkEnd w:id="54"/>
    <w:p w14:paraId="6164E247" w14:textId="77777777" w:rsidR="00FA350A" w:rsidRDefault="00FA350A" w:rsidP="008442B8">
      <w:pPr>
        <w:ind w:left="360" w:hanging="360"/>
        <w:rPr>
          <w:color w:val="000000"/>
          <w:sz w:val="22"/>
          <w:szCs w:val="22"/>
        </w:rPr>
      </w:pPr>
      <w:r>
        <w:rPr>
          <w:sz w:val="22"/>
          <w:szCs w:val="22"/>
        </w:rPr>
        <w:t>2015, “</w:t>
      </w:r>
      <w:r>
        <w:rPr>
          <w:color w:val="000000"/>
          <w:sz w:val="22"/>
          <w:szCs w:val="22"/>
        </w:rPr>
        <w:t>The Call to Dialogue Through Habit,”</w:t>
      </w:r>
      <w:r>
        <w:rPr>
          <w:sz w:val="22"/>
          <w:szCs w:val="22"/>
        </w:rPr>
        <w:t xml:space="preserve"> In M. Bergman &amp; J. Queiroz (Eds.), The </w:t>
      </w:r>
      <w:proofErr w:type="spellStart"/>
      <w:r>
        <w:rPr>
          <w:sz w:val="22"/>
          <w:szCs w:val="22"/>
        </w:rPr>
        <w:t>Commens</w:t>
      </w:r>
      <w:proofErr w:type="spellEnd"/>
      <w:r>
        <w:rPr>
          <w:sz w:val="22"/>
          <w:szCs w:val="22"/>
        </w:rPr>
        <w:t xml:space="preserve"> Encyclopedia: The Digital Encyclopedia of Peirce Studies. New Edition. Pub. 150818-1454a. Retrieved from http://www.commens.org/encyclopedia/article/west-donna-call-dialogue-through-habit.</w:t>
      </w:r>
    </w:p>
    <w:p w14:paraId="764997EE" w14:textId="77777777" w:rsidR="00FA350A" w:rsidRDefault="00FA350A" w:rsidP="008442B8">
      <w:pPr>
        <w:ind w:left="360" w:hanging="360"/>
        <w:rPr>
          <w:sz w:val="22"/>
          <w:szCs w:val="22"/>
        </w:rPr>
      </w:pPr>
      <w:r>
        <w:rPr>
          <w:color w:val="000000"/>
          <w:sz w:val="22"/>
          <w:szCs w:val="22"/>
        </w:rPr>
        <w:t>2015</w:t>
      </w:r>
      <w:bookmarkStart w:id="55" w:name="OLE_LINK101"/>
      <w:bookmarkStart w:id="56" w:name="OLE_LINK102"/>
      <w:r>
        <w:rPr>
          <w:color w:val="000000"/>
          <w:sz w:val="22"/>
          <w:szCs w:val="22"/>
        </w:rPr>
        <w:t>, “</w:t>
      </w:r>
      <w:r>
        <w:rPr>
          <w:sz w:val="22"/>
          <w:szCs w:val="22"/>
        </w:rPr>
        <w:t xml:space="preserve">The Work of </w:t>
      </w:r>
      <w:proofErr w:type="spellStart"/>
      <w:r>
        <w:rPr>
          <w:sz w:val="22"/>
          <w:szCs w:val="22"/>
        </w:rPr>
        <w:t>Secondness</w:t>
      </w:r>
      <w:proofErr w:type="spellEnd"/>
      <w:r>
        <w:rPr>
          <w:sz w:val="22"/>
          <w:szCs w:val="22"/>
        </w:rPr>
        <w:t xml:space="preserve"> as Habit in the Development of Early Schemes,” </w:t>
      </w:r>
      <w:r>
        <w:rPr>
          <w:i/>
          <w:sz w:val="22"/>
          <w:szCs w:val="22"/>
        </w:rPr>
        <w:t>Public Journal of Semiotics 6</w:t>
      </w:r>
      <w:r>
        <w:rPr>
          <w:sz w:val="22"/>
          <w:szCs w:val="22"/>
        </w:rPr>
        <w:t>(2) 1-13.</w:t>
      </w:r>
      <w:bookmarkEnd w:id="55"/>
      <w:bookmarkEnd w:id="56"/>
    </w:p>
    <w:p w14:paraId="00567303" w14:textId="77777777" w:rsidR="00FA350A" w:rsidRDefault="00FA350A" w:rsidP="008442B8">
      <w:pPr>
        <w:ind w:left="360" w:hanging="360"/>
        <w:rPr>
          <w:rStyle w:val="field-content"/>
        </w:rPr>
      </w:pPr>
      <w:r>
        <w:rPr>
          <w:sz w:val="22"/>
          <w:szCs w:val="22"/>
        </w:rPr>
        <w:t xml:space="preserve">2015, </w:t>
      </w:r>
      <w:r>
        <w:rPr>
          <w:rStyle w:val="field-content"/>
          <w:sz w:val="22"/>
          <w:szCs w:val="22"/>
        </w:rPr>
        <w:t xml:space="preserve">Recommendations as Imperative Propositions in the Operation of Abductive Reasoning: Peirce and Beyond. In M. Bergman &amp; J. Queiroz (Eds.), </w:t>
      </w:r>
      <w:r>
        <w:rPr>
          <w:rStyle w:val="field-content"/>
          <w:i/>
          <w:iCs/>
          <w:sz w:val="22"/>
          <w:szCs w:val="22"/>
        </w:rPr>
        <w:t xml:space="preserve">The </w:t>
      </w:r>
      <w:proofErr w:type="spellStart"/>
      <w:r>
        <w:rPr>
          <w:rStyle w:val="field-content"/>
          <w:i/>
          <w:iCs/>
          <w:sz w:val="22"/>
          <w:szCs w:val="22"/>
        </w:rPr>
        <w:t>Commens</w:t>
      </w:r>
      <w:proofErr w:type="spellEnd"/>
      <w:r>
        <w:rPr>
          <w:rStyle w:val="field-content"/>
          <w:i/>
          <w:iCs/>
          <w:sz w:val="22"/>
          <w:szCs w:val="22"/>
        </w:rPr>
        <w:t xml:space="preserve"> Encyclopedia: The Digital Encyclopedia of Peirce Studies. New Edition</w:t>
      </w:r>
      <w:r>
        <w:rPr>
          <w:rStyle w:val="field-content"/>
          <w:sz w:val="22"/>
          <w:szCs w:val="22"/>
        </w:rPr>
        <w:t>. Pub. 150526-0100a.</w:t>
      </w:r>
    </w:p>
    <w:p w14:paraId="0F86DCC9" w14:textId="77777777" w:rsidR="00FA350A" w:rsidRDefault="00FA350A" w:rsidP="008442B8">
      <w:pPr>
        <w:ind w:left="360" w:hanging="360"/>
      </w:pPr>
      <w:r>
        <w:rPr>
          <w:sz w:val="22"/>
          <w:szCs w:val="22"/>
        </w:rPr>
        <w:t xml:space="preserve">2015, “The primacy of index in naming paradigms, Part I.” </w:t>
      </w:r>
      <w:proofErr w:type="spellStart"/>
      <w:r>
        <w:rPr>
          <w:i/>
          <w:sz w:val="22"/>
          <w:szCs w:val="22"/>
        </w:rPr>
        <w:t>Respectus</w:t>
      </w:r>
      <w:proofErr w:type="spellEnd"/>
      <w:r>
        <w:rPr>
          <w:i/>
          <w:sz w:val="22"/>
          <w:szCs w:val="22"/>
        </w:rPr>
        <w:t xml:space="preserve"> </w:t>
      </w:r>
      <w:proofErr w:type="spellStart"/>
      <w:r>
        <w:rPr>
          <w:i/>
          <w:sz w:val="22"/>
          <w:szCs w:val="22"/>
        </w:rPr>
        <w:t>Philologicus</w:t>
      </w:r>
      <w:proofErr w:type="spellEnd"/>
      <w:r>
        <w:rPr>
          <w:i/>
          <w:sz w:val="22"/>
          <w:szCs w:val="22"/>
        </w:rPr>
        <w:t xml:space="preserve"> 27</w:t>
      </w:r>
      <w:r>
        <w:rPr>
          <w:sz w:val="22"/>
          <w:szCs w:val="22"/>
        </w:rPr>
        <w:t>(32), 23-32.</w:t>
      </w:r>
    </w:p>
    <w:p w14:paraId="43D0C251" w14:textId="77777777" w:rsidR="00FA350A" w:rsidRDefault="00FA350A" w:rsidP="008442B8">
      <w:pPr>
        <w:ind w:left="360" w:hanging="360"/>
        <w:rPr>
          <w:i/>
          <w:sz w:val="22"/>
          <w:szCs w:val="22"/>
        </w:rPr>
      </w:pPr>
      <w:r>
        <w:rPr>
          <w:sz w:val="22"/>
          <w:szCs w:val="22"/>
        </w:rPr>
        <w:t xml:space="preserve">2015, “Embodied experience and the semiosis of abductive reasoning.” </w:t>
      </w:r>
      <w:r>
        <w:rPr>
          <w:i/>
          <w:sz w:val="22"/>
          <w:szCs w:val="22"/>
        </w:rPr>
        <w:t>Southern Semiotic Review 5</w:t>
      </w:r>
      <w:r>
        <w:rPr>
          <w:sz w:val="22"/>
          <w:szCs w:val="22"/>
        </w:rPr>
        <w:t>(1), 53-59</w:t>
      </w:r>
      <w:r>
        <w:rPr>
          <w:i/>
          <w:sz w:val="22"/>
          <w:szCs w:val="22"/>
        </w:rPr>
        <w:t>.</w:t>
      </w:r>
    </w:p>
    <w:p w14:paraId="3ABB8795" w14:textId="77777777" w:rsidR="00FA350A" w:rsidRDefault="00FA350A" w:rsidP="008442B8">
      <w:pPr>
        <w:ind w:left="360" w:hanging="360"/>
        <w:rPr>
          <w:sz w:val="22"/>
          <w:szCs w:val="22"/>
        </w:rPr>
      </w:pPr>
      <w:bookmarkStart w:id="57" w:name="OLE_LINK18"/>
      <w:bookmarkStart w:id="58" w:name="OLE_LINK17"/>
      <w:bookmarkStart w:id="59" w:name="OLE_LINK16"/>
      <w:bookmarkStart w:id="60" w:name="OLE_LINK15"/>
      <w:r>
        <w:rPr>
          <w:sz w:val="22"/>
          <w:szCs w:val="22"/>
        </w:rPr>
        <w:t xml:space="preserve">2014, </w:t>
      </w:r>
      <w:bookmarkStart w:id="61" w:name="_Hlk56198385"/>
      <w:r>
        <w:rPr>
          <w:sz w:val="22"/>
          <w:szCs w:val="22"/>
        </w:rPr>
        <w:t xml:space="preserve">“Perspective Switching as Event Affordance:  </w:t>
      </w:r>
      <w:proofErr w:type="gramStart"/>
      <w:r>
        <w:rPr>
          <w:sz w:val="22"/>
          <w:szCs w:val="22"/>
        </w:rPr>
        <w:t>the</w:t>
      </w:r>
      <w:proofErr w:type="gramEnd"/>
      <w:r>
        <w:rPr>
          <w:sz w:val="22"/>
          <w:szCs w:val="22"/>
        </w:rPr>
        <w:t xml:space="preserve"> Ontogeny of Abductive Reasoning.” </w:t>
      </w:r>
      <w:r>
        <w:rPr>
          <w:i/>
          <w:sz w:val="22"/>
          <w:szCs w:val="22"/>
        </w:rPr>
        <w:t>Cognitive Semiotics 7</w:t>
      </w:r>
      <w:r>
        <w:rPr>
          <w:sz w:val="22"/>
          <w:szCs w:val="22"/>
        </w:rPr>
        <w:t>(2), 149-175.</w:t>
      </w:r>
      <w:bookmarkEnd w:id="61"/>
    </w:p>
    <w:bookmarkEnd w:id="28"/>
    <w:bookmarkEnd w:id="29"/>
    <w:bookmarkEnd w:id="30"/>
    <w:p w14:paraId="474D293C" w14:textId="77777777" w:rsidR="00FA350A" w:rsidRDefault="00FA350A" w:rsidP="008442B8">
      <w:pPr>
        <w:ind w:left="360" w:hanging="360"/>
        <w:rPr>
          <w:i/>
          <w:sz w:val="22"/>
          <w:szCs w:val="22"/>
        </w:rPr>
      </w:pPr>
      <w:r>
        <w:rPr>
          <w:sz w:val="22"/>
          <w:szCs w:val="22"/>
        </w:rPr>
        <w:t xml:space="preserve">2014, “Piaget’s </w:t>
      </w:r>
      <w:bookmarkStart w:id="62" w:name="OLE_LINK36"/>
      <w:bookmarkStart w:id="63" w:name="OLE_LINK35"/>
      <w:r>
        <w:rPr>
          <w:sz w:val="22"/>
          <w:szCs w:val="22"/>
        </w:rPr>
        <w:t xml:space="preserve">system of spatial logic: The semiosis of index,” </w:t>
      </w:r>
      <w:proofErr w:type="spellStart"/>
      <w:r>
        <w:rPr>
          <w:i/>
          <w:sz w:val="22"/>
          <w:szCs w:val="22"/>
        </w:rPr>
        <w:t>Semiotica</w:t>
      </w:r>
      <w:proofErr w:type="spellEnd"/>
      <w:r>
        <w:rPr>
          <w:i/>
          <w:sz w:val="22"/>
          <w:szCs w:val="22"/>
        </w:rPr>
        <w:t xml:space="preserve"> 202</w:t>
      </w:r>
      <w:r>
        <w:rPr>
          <w:sz w:val="22"/>
          <w:szCs w:val="22"/>
        </w:rPr>
        <w:t>, 459-480</w:t>
      </w:r>
      <w:r>
        <w:rPr>
          <w:i/>
          <w:sz w:val="22"/>
          <w:szCs w:val="22"/>
        </w:rPr>
        <w:t>.</w:t>
      </w:r>
      <w:bookmarkEnd w:id="57"/>
      <w:bookmarkEnd w:id="58"/>
      <w:bookmarkEnd w:id="62"/>
      <w:bookmarkEnd w:id="63"/>
    </w:p>
    <w:p w14:paraId="7633AEEC" w14:textId="77777777" w:rsidR="00FA350A" w:rsidRDefault="00FA350A" w:rsidP="008442B8">
      <w:pPr>
        <w:ind w:left="360" w:hanging="360"/>
        <w:rPr>
          <w:sz w:val="22"/>
          <w:szCs w:val="22"/>
        </w:rPr>
      </w:pPr>
      <w:bookmarkStart w:id="64" w:name="OLE_LINK22"/>
      <w:bookmarkStart w:id="65" w:name="OLE_LINK23"/>
      <w:bookmarkEnd w:id="43"/>
      <w:bookmarkEnd w:id="44"/>
      <w:r>
        <w:rPr>
          <w:sz w:val="22"/>
          <w:szCs w:val="22"/>
        </w:rPr>
        <w:t xml:space="preserve">2014, “Peirce’s matrix of individuation: The work of pronouns in attentional phenomena,” </w:t>
      </w:r>
      <w:r>
        <w:rPr>
          <w:i/>
          <w:sz w:val="22"/>
          <w:szCs w:val="22"/>
        </w:rPr>
        <w:t>The American Journal of Semiotics</w:t>
      </w:r>
      <w:r>
        <w:rPr>
          <w:sz w:val="22"/>
          <w:szCs w:val="22"/>
        </w:rPr>
        <w:t xml:space="preserve"> </w:t>
      </w:r>
      <w:bookmarkStart w:id="66" w:name="OLE_LINK103"/>
      <w:r>
        <w:rPr>
          <w:i/>
          <w:sz w:val="22"/>
          <w:szCs w:val="22"/>
        </w:rPr>
        <w:t>30</w:t>
      </w:r>
      <w:r>
        <w:rPr>
          <w:sz w:val="22"/>
          <w:szCs w:val="22"/>
        </w:rPr>
        <w:t>(1), 159-172</w:t>
      </w:r>
      <w:bookmarkEnd w:id="66"/>
      <w:r>
        <w:rPr>
          <w:sz w:val="22"/>
          <w:szCs w:val="22"/>
        </w:rPr>
        <w:t>.</w:t>
      </w:r>
    </w:p>
    <w:p w14:paraId="37CA828E" w14:textId="77777777" w:rsidR="00FA350A" w:rsidRDefault="00FA350A" w:rsidP="008442B8">
      <w:pPr>
        <w:ind w:left="360" w:hanging="360"/>
        <w:rPr>
          <w:sz w:val="22"/>
          <w:szCs w:val="22"/>
        </w:rPr>
      </w:pPr>
      <w:bookmarkStart w:id="67" w:name="OLE_LINK2"/>
      <w:bookmarkEnd w:id="64"/>
      <w:bookmarkEnd w:id="65"/>
      <w:r>
        <w:rPr>
          <w:rStyle w:val="apple-style-span"/>
          <w:bCs/>
          <w:color w:val="000000"/>
          <w:sz w:val="22"/>
          <w:szCs w:val="22"/>
        </w:rPr>
        <w:t>2014, “</w:t>
      </w:r>
      <w:bookmarkStart w:id="68" w:name="OLE_LINK96"/>
      <w:bookmarkStart w:id="69" w:name="OLE_LINK97"/>
      <w:r>
        <w:rPr>
          <w:sz w:val="22"/>
          <w:szCs w:val="22"/>
        </w:rPr>
        <w:t xml:space="preserve">Assessing L2 lexical vs. inflectional accuracy across skill levels." </w:t>
      </w:r>
      <w:r>
        <w:rPr>
          <w:i/>
          <w:sz w:val="22"/>
          <w:szCs w:val="22"/>
        </w:rPr>
        <w:t>Journal of Psycholinguistic Research</w:t>
      </w:r>
      <w:r>
        <w:rPr>
          <w:sz w:val="22"/>
          <w:szCs w:val="22"/>
        </w:rPr>
        <w:t xml:space="preserve"> </w:t>
      </w:r>
      <w:bookmarkStart w:id="70" w:name="OLE_LINK105"/>
      <w:bookmarkStart w:id="71" w:name="OLE_LINK104"/>
      <w:r>
        <w:rPr>
          <w:i/>
          <w:sz w:val="22"/>
          <w:szCs w:val="22"/>
        </w:rPr>
        <w:t>43</w:t>
      </w:r>
      <w:r>
        <w:rPr>
          <w:sz w:val="22"/>
          <w:szCs w:val="22"/>
        </w:rPr>
        <w:t>(5), 535-554</w:t>
      </w:r>
      <w:bookmarkEnd w:id="70"/>
      <w:bookmarkEnd w:id="71"/>
      <w:r>
        <w:rPr>
          <w:sz w:val="22"/>
          <w:szCs w:val="22"/>
        </w:rPr>
        <w:t>.</w:t>
      </w:r>
      <w:bookmarkEnd w:id="68"/>
      <w:bookmarkEnd w:id="69"/>
    </w:p>
    <w:p w14:paraId="6EFF4DEF" w14:textId="77777777" w:rsidR="00FA350A" w:rsidRDefault="00FA350A" w:rsidP="008442B8">
      <w:pPr>
        <w:ind w:left="360" w:hanging="360"/>
        <w:rPr>
          <w:sz w:val="22"/>
          <w:szCs w:val="22"/>
        </w:rPr>
      </w:pPr>
      <w:bookmarkStart w:id="72" w:name="OLE_LINK19"/>
      <w:bookmarkStart w:id="73" w:name="OLE_LINK20"/>
      <w:bookmarkEnd w:id="67"/>
      <w:r>
        <w:rPr>
          <w:sz w:val="22"/>
          <w:szCs w:val="22"/>
        </w:rPr>
        <w:t>2013, “</w:t>
      </w:r>
      <w:bookmarkStart w:id="74" w:name="OLE_LINK115"/>
      <w:bookmarkStart w:id="75" w:name="OLE_LINK114"/>
      <w:r>
        <w:rPr>
          <w:sz w:val="22"/>
          <w:szCs w:val="22"/>
        </w:rPr>
        <w:t xml:space="preserve">Peirce’s naming paradigm: A comparison between nouns, pronouns and proper names,” </w:t>
      </w:r>
      <w:r>
        <w:rPr>
          <w:i/>
          <w:sz w:val="22"/>
          <w:szCs w:val="22"/>
        </w:rPr>
        <w:t>The Public Journal of Semiotics 5</w:t>
      </w:r>
      <w:r>
        <w:rPr>
          <w:sz w:val="22"/>
          <w:szCs w:val="22"/>
        </w:rPr>
        <w:t>(2), 31-46.</w:t>
      </w:r>
    </w:p>
    <w:p w14:paraId="535DCD8C" w14:textId="77777777" w:rsidR="00FA350A" w:rsidRDefault="00FA350A" w:rsidP="008442B8">
      <w:pPr>
        <w:ind w:left="360" w:hanging="360"/>
        <w:rPr>
          <w:sz w:val="22"/>
          <w:szCs w:val="22"/>
        </w:rPr>
      </w:pPr>
      <w:bookmarkStart w:id="76" w:name="OLE_LINK41"/>
      <w:bookmarkStart w:id="77" w:name="OLE_LINK42"/>
      <w:bookmarkStart w:id="78" w:name="OLE_LINK21"/>
      <w:bookmarkStart w:id="79" w:name="OLE_LINK43"/>
      <w:bookmarkStart w:id="80" w:name="OLE_LINK44"/>
      <w:bookmarkEnd w:id="72"/>
      <w:bookmarkEnd w:id="73"/>
      <w:bookmarkEnd w:id="74"/>
      <w:bookmarkEnd w:id="75"/>
      <w:r>
        <w:rPr>
          <w:sz w:val="22"/>
          <w:szCs w:val="22"/>
        </w:rPr>
        <w:t xml:space="preserve">2013, </w:t>
      </w:r>
      <w:bookmarkStart w:id="81" w:name="OLE_LINK34"/>
      <w:bookmarkStart w:id="82" w:name="OLE_LINK33"/>
      <w:r>
        <w:rPr>
          <w:sz w:val="22"/>
          <w:szCs w:val="22"/>
        </w:rPr>
        <w:t xml:space="preserve">Cognitive and linguistic underpinnings of </w:t>
      </w:r>
      <w:r>
        <w:rPr>
          <w:i/>
          <w:sz w:val="22"/>
          <w:szCs w:val="22"/>
        </w:rPr>
        <w:t>deixis am phantasma</w:t>
      </w:r>
      <w:r>
        <w:rPr>
          <w:sz w:val="22"/>
          <w:szCs w:val="22"/>
        </w:rPr>
        <w:t xml:space="preserve">: Bühler’s and Peirce’s semiotic.  </w:t>
      </w:r>
      <w:r>
        <w:rPr>
          <w:i/>
          <w:sz w:val="22"/>
          <w:szCs w:val="22"/>
        </w:rPr>
        <w:t>Sign Systems Studies 41</w:t>
      </w:r>
      <w:r>
        <w:rPr>
          <w:sz w:val="22"/>
          <w:szCs w:val="22"/>
        </w:rPr>
        <w:t>(1), 21-41</w:t>
      </w:r>
      <w:r>
        <w:rPr>
          <w:i/>
          <w:sz w:val="22"/>
          <w:szCs w:val="22"/>
        </w:rPr>
        <w:t>.</w:t>
      </w:r>
      <w:bookmarkEnd w:id="81"/>
      <w:bookmarkEnd w:id="82"/>
    </w:p>
    <w:bookmarkEnd w:id="59"/>
    <w:bookmarkEnd w:id="60"/>
    <w:bookmarkEnd w:id="76"/>
    <w:bookmarkEnd w:id="77"/>
    <w:bookmarkEnd w:id="78"/>
    <w:p w14:paraId="50A35A49" w14:textId="77777777" w:rsidR="00FA350A" w:rsidRDefault="00FA350A" w:rsidP="008442B8">
      <w:pPr>
        <w:ind w:left="360" w:hanging="360"/>
        <w:rPr>
          <w:sz w:val="22"/>
          <w:szCs w:val="22"/>
        </w:rPr>
      </w:pPr>
      <w:r>
        <w:rPr>
          <w:sz w:val="22"/>
          <w:szCs w:val="22"/>
        </w:rPr>
        <w:t xml:space="preserve">2013, The semiosis of indexical use: From degenerate to genuine. </w:t>
      </w:r>
      <w:r>
        <w:rPr>
          <w:i/>
          <w:sz w:val="22"/>
          <w:szCs w:val="22"/>
        </w:rPr>
        <w:t>The American Journal of Semiotics</w:t>
      </w:r>
      <w:r>
        <w:rPr>
          <w:sz w:val="22"/>
          <w:szCs w:val="22"/>
        </w:rPr>
        <w:t xml:space="preserve"> </w:t>
      </w:r>
      <w:r>
        <w:rPr>
          <w:i/>
          <w:sz w:val="22"/>
          <w:szCs w:val="22"/>
        </w:rPr>
        <w:t>28</w:t>
      </w:r>
      <w:r>
        <w:rPr>
          <w:sz w:val="22"/>
          <w:szCs w:val="22"/>
        </w:rPr>
        <w:t>(3-4), 301-323.</w:t>
      </w:r>
    </w:p>
    <w:p w14:paraId="25CB87F9" w14:textId="77777777" w:rsidR="00FA350A" w:rsidRDefault="00FA350A" w:rsidP="008442B8">
      <w:pPr>
        <w:ind w:left="360" w:hanging="360"/>
        <w:rPr>
          <w:sz w:val="22"/>
          <w:szCs w:val="22"/>
        </w:rPr>
      </w:pPr>
      <w:bookmarkStart w:id="83" w:name="OLE_LINK45"/>
      <w:bookmarkStart w:id="84" w:name="OLE_LINK46"/>
      <w:bookmarkEnd w:id="79"/>
      <w:bookmarkEnd w:id="80"/>
      <w:r>
        <w:rPr>
          <w:sz w:val="22"/>
          <w:szCs w:val="22"/>
        </w:rPr>
        <w:t xml:space="preserve">2012, “Indexical reference to absent objects.”  </w:t>
      </w:r>
      <w:r>
        <w:rPr>
          <w:i/>
          <w:sz w:val="22"/>
          <w:szCs w:val="22"/>
        </w:rPr>
        <w:t xml:space="preserve">Chinese Journal of Semiotic Studies </w:t>
      </w:r>
      <w:bookmarkStart w:id="85" w:name="OLE_LINK86"/>
      <w:bookmarkStart w:id="86" w:name="OLE_LINK85"/>
      <w:r>
        <w:rPr>
          <w:sz w:val="22"/>
          <w:szCs w:val="22"/>
        </w:rPr>
        <w:t>6(1), 280-296.</w:t>
      </w:r>
      <w:bookmarkEnd w:id="85"/>
      <w:bookmarkEnd w:id="86"/>
    </w:p>
    <w:bookmarkEnd w:id="83"/>
    <w:bookmarkEnd w:id="84"/>
    <w:p w14:paraId="0C2C330D" w14:textId="77777777" w:rsidR="00FA350A" w:rsidRDefault="00FA350A" w:rsidP="008442B8">
      <w:pPr>
        <w:ind w:left="360" w:hanging="360"/>
        <w:rPr>
          <w:bCs/>
          <w:color w:val="000000"/>
          <w:sz w:val="22"/>
          <w:szCs w:val="22"/>
          <w:shd w:val="clear" w:color="auto" w:fill="FFFFFF"/>
        </w:rPr>
      </w:pPr>
      <w:r>
        <w:rPr>
          <w:sz w:val="22"/>
          <w:szCs w:val="22"/>
        </w:rPr>
        <w:t>2012, “</w:t>
      </w:r>
      <w:bookmarkStart w:id="87" w:name="OLE_LINK14"/>
      <w:bookmarkStart w:id="88" w:name="OLE_LINK13"/>
      <w:r>
        <w:rPr>
          <w:bCs/>
          <w:color w:val="000000"/>
          <w:sz w:val="22"/>
          <w:szCs w:val="22"/>
          <w:shd w:val="clear" w:color="auto" w:fill="FFFFFF"/>
        </w:rPr>
        <w:t xml:space="preserve">Peircean </w:t>
      </w:r>
      <w:proofErr w:type="spellStart"/>
      <w:r>
        <w:rPr>
          <w:bCs/>
          <w:color w:val="000000"/>
          <w:sz w:val="22"/>
          <w:szCs w:val="22"/>
          <w:shd w:val="clear" w:color="auto" w:fill="FFFFFF"/>
        </w:rPr>
        <w:t>triadicity</w:t>
      </w:r>
      <w:proofErr w:type="spellEnd"/>
      <w:r>
        <w:rPr>
          <w:bCs/>
          <w:color w:val="000000"/>
          <w:sz w:val="22"/>
          <w:szCs w:val="22"/>
          <w:shd w:val="clear" w:color="auto" w:fill="FFFFFF"/>
        </w:rPr>
        <w:t xml:space="preserve">: Application to deictic use.” </w:t>
      </w:r>
      <w:r>
        <w:rPr>
          <w:bCs/>
          <w:i/>
          <w:color w:val="000000"/>
          <w:sz w:val="22"/>
          <w:szCs w:val="22"/>
          <w:shd w:val="clear" w:color="auto" w:fill="FFFFFF"/>
        </w:rPr>
        <w:t>Chinese Journal of Semiotic Studies 7</w:t>
      </w:r>
      <w:r>
        <w:rPr>
          <w:bCs/>
          <w:color w:val="000000"/>
          <w:sz w:val="22"/>
          <w:szCs w:val="22"/>
          <w:shd w:val="clear" w:color="auto" w:fill="FFFFFF"/>
        </w:rPr>
        <w:t>(1), 224-248.</w:t>
      </w:r>
      <w:bookmarkEnd w:id="87"/>
      <w:bookmarkEnd w:id="88"/>
    </w:p>
    <w:p w14:paraId="16AF3A2A" w14:textId="77777777" w:rsidR="00FA350A" w:rsidRDefault="00FA350A" w:rsidP="008442B8">
      <w:pPr>
        <w:ind w:left="360" w:hanging="360"/>
        <w:rPr>
          <w:sz w:val="22"/>
          <w:szCs w:val="22"/>
        </w:rPr>
      </w:pPr>
      <w:bookmarkStart w:id="89" w:name="OLE_LINK7"/>
      <w:bookmarkStart w:id="90" w:name="OLE_LINK8"/>
      <w:bookmarkStart w:id="91" w:name="OLE_LINK47"/>
      <w:r>
        <w:rPr>
          <w:sz w:val="22"/>
          <w:szCs w:val="22"/>
        </w:rPr>
        <w:t>2012, “</w:t>
      </w:r>
      <w:bookmarkStart w:id="92" w:name="OLE_LINK99"/>
      <w:bookmarkStart w:id="93" w:name="OLE_LINK98"/>
      <w:r>
        <w:rPr>
          <w:sz w:val="22"/>
          <w:szCs w:val="22"/>
        </w:rPr>
        <w:t xml:space="preserve">Elicited imitation to measure morphemic accuracy: Evidence from L2 Spanish.” </w:t>
      </w:r>
      <w:r>
        <w:rPr>
          <w:i/>
          <w:sz w:val="22"/>
          <w:szCs w:val="22"/>
        </w:rPr>
        <w:t>Language and Cognition 4</w:t>
      </w:r>
      <w:r>
        <w:rPr>
          <w:sz w:val="22"/>
          <w:szCs w:val="22"/>
        </w:rPr>
        <w:t>(3), 203-222</w:t>
      </w:r>
      <w:r>
        <w:rPr>
          <w:i/>
          <w:sz w:val="22"/>
          <w:szCs w:val="22"/>
        </w:rPr>
        <w:t>.</w:t>
      </w:r>
      <w:bookmarkEnd w:id="92"/>
      <w:bookmarkEnd w:id="93"/>
    </w:p>
    <w:bookmarkEnd w:id="89"/>
    <w:bookmarkEnd w:id="90"/>
    <w:bookmarkEnd w:id="91"/>
    <w:p w14:paraId="5B5718D3" w14:textId="77777777" w:rsidR="00FA350A" w:rsidRDefault="00A61B79" w:rsidP="008442B8">
      <w:pPr>
        <w:ind w:left="360" w:hanging="360"/>
        <w:rPr>
          <w:sz w:val="22"/>
          <w:szCs w:val="22"/>
        </w:rPr>
      </w:pPr>
      <w:r>
        <w:rPr>
          <w:sz w:val="22"/>
          <w:szCs w:val="22"/>
        </w:rPr>
        <w:t>2011, “</w:t>
      </w:r>
      <w:r w:rsidR="00FA350A">
        <w:rPr>
          <w:sz w:val="22"/>
          <w:szCs w:val="22"/>
        </w:rPr>
        <w:t xml:space="preserve">Deixis as a symbolic phenomenon.” </w:t>
      </w:r>
      <w:r w:rsidR="00FA350A">
        <w:rPr>
          <w:i/>
          <w:sz w:val="22"/>
          <w:szCs w:val="22"/>
        </w:rPr>
        <w:t>Linguistik Online 50</w:t>
      </w:r>
      <w:r w:rsidR="00FA350A">
        <w:rPr>
          <w:sz w:val="22"/>
          <w:szCs w:val="22"/>
        </w:rPr>
        <w:t>(6), 89-100.</w:t>
      </w:r>
    </w:p>
    <w:p w14:paraId="37604001" w14:textId="77777777" w:rsidR="00FA350A" w:rsidRDefault="00FA350A" w:rsidP="008442B8">
      <w:pPr>
        <w:ind w:left="360" w:hanging="360"/>
        <w:rPr>
          <w:sz w:val="22"/>
          <w:szCs w:val="22"/>
        </w:rPr>
      </w:pPr>
      <w:r>
        <w:rPr>
          <w:sz w:val="22"/>
          <w:szCs w:val="22"/>
        </w:rPr>
        <w:t xml:space="preserve">2011, “Deictic use as a threshold for imaginative thinking: A Peircean perspective.”  </w:t>
      </w:r>
      <w:r>
        <w:rPr>
          <w:i/>
          <w:sz w:val="22"/>
          <w:szCs w:val="22"/>
        </w:rPr>
        <w:t>Social Semiotics 21</w:t>
      </w:r>
      <w:r>
        <w:rPr>
          <w:sz w:val="22"/>
          <w:szCs w:val="22"/>
        </w:rPr>
        <w:t>(5), 665-682.</w:t>
      </w:r>
    </w:p>
    <w:p w14:paraId="028428AE" w14:textId="77777777" w:rsidR="00FA350A" w:rsidRDefault="00FA350A" w:rsidP="008442B8">
      <w:pPr>
        <w:ind w:left="360" w:hanging="360"/>
        <w:rPr>
          <w:sz w:val="22"/>
          <w:szCs w:val="22"/>
        </w:rPr>
      </w:pPr>
      <w:bookmarkStart w:id="94" w:name="OLE_LINK113"/>
      <w:bookmarkStart w:id="95" w:name="OLE_LINK107"/>
      <w:r>
        <w:rPr>
          <w:sz w:val="22"/>
          <w:szCs w:val="22"/>
        </w:rPr>
        <w:lastRenderedPageBreak/>
        <w:t>2010, “The role of proto morphemes in the emergence of speaker inflections: Evidence for L1</w:t>
      </w:r>
      <w:bookmarkStart w:id="96" w:name="OLE_LINK9"/>
      <w:r w:rsidR="008442B8">
        <w:rPr>
          <w:sz w:val="22"/>
          <w:szCs w:val="22"/>
        </w:rPr>
        <w:t xml:space="preserve"> </w:t>
      </w:r>
      <w:r>
        <w:rPr>
          <w:sz w:val="22"/>
          <w:szCs w:val="22"/>
        </w:rPr>
        <w:t xml:space="preserve">scaffolding in Spanish,” </w:t>
      </w:r>
      <w:proofErr w:type="spellStart"/>
      <w:r>
        <w:rPr>
          <w:i/>
          <w:sz w:val="22"/>
          <w:szCs w:val="22"/>
        </w:rPr>
        <w:t>Hipertexto</w:t>
      </w:r>
      <w:proofErr w:type="spellEnd"/>
      <w:r>
        <w:rPr>
          <w:i/>
          <w:sz w:val="22"/>
          <w:szCs w:val="22"/>
        </w:rPr>
        <w:t xml:space="preserve"> 12</w:t>
      </w:r>
      <w:r>
        <w:rPr>
          <w:sz w:val="22"/>
          <w:szCs w:val="22"/>
        </w:rPr>
        <w:t>, 189-205.</w:t>
      </w:r>
      <w:bookmarkEnd w:id="94"/>
      <w:bookmarkEnd w:id="95"/>
    </w:p>
    <w:bookmarkEnd w:id="96"/>
    <w:p w14:paraId="2319452C" w14:textId="77777777" w:rsidR="00FA350A" w:rsidRDefault="00FA350A" w:rsidP="008442B8">
      <w:pPr>
        <w:ind w:left="360" w:hanging="360"/>
        <w:rPr>
          <w:sz w:val="22"/>
          <w:szCs w:val="22"/>
        </w:rPr>
      </w:pPr>
      <w:r>
        <w:rPr>
          <w:sz w:val="22"/>
          <w:szCs w:val="22"/>
        </w:rPr>
        <w:t xml:space="preserve">2010, “Person deictics and imagination: Their metaphoric use in representational play,” </w:t>
      </w:r>
      <w:r>
        <w:rPr>
          <w:i/>
          <w:sz w:val="22"/>
          <w:szCs w:val="22"/>
        </w:rPr>
        <w:t>California Linguistic Notes</w:t>
      </w:r>
      <w:r>
        <w:rPr>
          <w:sz w:val="22"/>
          <w:szCs w:val="22"/>
        </w:rPr>
        <w:t>, 35.1, Fullerton: California State University Fullerton.</w:t>
      </w:r>
    </w:p>
    <w:p w14:paraId="1B7F780A" w14:textId="77777777" w:rsidR="00FA350A" w:rsidRDefault="00FA350A" w:rsidP="008442B8">
      <w:pPr>
        <w:ind w:left="360" w:hanging="360"/>
        <w:rPr>
          <w:sz w:val="22"/>
          <w:szCs w:val="22"/>
        </w:rPr>
      </w:pPr>
      <w:r>
        <w:rPr>
          <w:sz w:val="22"/>
          <w:szCs w:val="22"/>
        </w:rPr>
        <w:t>1991, “Competition as privilege: A response to Derrick Bell’s Chronicles “</w:t>
      </w:r>
      <w:r>
        <w:rPr>
          <w:sz w:val="22"/>
          <w:szCs w:val="22"/>
          <w:u w:val="single"/>
        </w:rPr>
        <w:t>And We Are Not Saved” (The Elusive Quest for Racial Justice)</w:t>
      </w:r>
      <w:r>
        <w:rPr>
          <w:sz w:val="22"/>
          <w:szCs w:val="22"/>
        </w:rPr>
        <w:t xml:space="preserve"> Basic Books (1987).”  </w:t>
      </w:r>
      <w:r>
        <w:rPr>
          <w:i/>
          <w:sz w:val="22"/>
          <w:szCs w:val="22"/>
        </w:rPr>
        <w:t>The Judge</w:t>
      </w:r>
      <w:r>
        <w:rPr>
          <w:sz w:val="22"/>
          <w:szCs w:val="22"/>
        </w:rPr>
        <w:t>, Syracuse: Syracuse University Press: 13-15.</w:t>
      </w:r>
    </w:p>
    <w:p w14:paraId="042CD3F4" w14:textId="77777777" w:rsidR="00FA350A" w:rsidRDefault="00FA350A" w:rsidP="00FA350A">
      <w:pPr>
        <w:ind w:left="360" w:hanging="360"/>
        <w:rPr>
          <w:sz w:val="22"/>
          <w:szCs w:val="22"/>
        </w:rPr>
      </w:pPr>
    </w:p>
    <w:p w14:paraId="194C80F6" w14:textId="3CCDC14B" w:rsidR="00FA350A" w:rsidRDefault="00FA350A" w:rsidP="001B1CFD">
      <w:pPr>
        <w:rPr>
          <w:b/>
          <w:sz w:val="22"/>
          <w:szCs w:val="22"/>
          <w:u w:val="single"/>
        </w:rPr>
      </w:pPr>
      <w:r>
        <w:rPr>
          <w:b/>
          <w:sz w:val="22"/>
          <w:szCs w:val="22"/>
          <w:u w:val="single"/>
        </w:rPr>
        <w:t>PUBLICATIONS IN PROCEEDINGS VOLUMES</w:t>
      </w:r>
    </w:p>
    <w:p w14:paraId="26FC0B13" w14:textId="77777777" w:rsidR="00FA350A" w:rsidRDefault="00FA350A" w:rsidP="00FA350A">
      <w:pPr>
        <w:ind w:left="360" w:hanging="360"/>
        <w:rPr>
          <w:b/>
          <w:sz w:val="22"/>
          <w:szCs w:val="22"/>
          <w:u w:val="single"/>
        </w:rPr>
      </w:pPr>
    </w:p>
    <w:p w14:paraId="2E41AA1A" w14:textId="77777777" w:rsidR="00D04E23" w:rsidRPr="00D04E23" w:rsidRDefault="00A61B79" w:rsidP="00FA350A">
      <w:pPr>
        <w:pStyle w:val="ListParagraph"/>
        <w:spacing w:after="0" w:line="240" w:lineRule="auto"/>
        <w:ind w:left="360" w:hanging="360"/>
        <w:rPr>
          <w:rFonts w:ascii="Times New Roman" w:hAnsi="Times New Roman"/>
        </w:rPr>
      </w:pPr>
      <w:bookmarkStart w:id="97" w:name="_Hlk519017931"/>
      <w:bookmarkStart w:id="98" w:name="OLE_LINK24"/>
      <w:bookmarkStart w:id="99" w:name="OLE_LINK25"/>
      <w:bookmarkStart w:id="100" w:name="OLE_LINK126"/>
      <w:bookmarkStart w:id="101" w:name="OLE_LINK127"/>
      <w:r>
        <w:rPr>
          <w:rFonts w:ascii="Times New Roman" w:hAnsi="Times New Roman"/>
        </w:rPr>
        <w:t>2018,</w:t>
      </w:r>
      <w:r w:rsidRPr="00D04E23">
        <w:rPr>
          <w:rFonts w:ascii="Times New Roman" w:hAnsi="Times New Roman"/>
        </w:rPr>
        <w:t xml:space="preserve"> “</w:t>
      </w:r>
      <w:r w:rsidR="00D04E23" w:rsidRPr="00D04E23">
        <w:rPr>
          <w:rFonts w:ascii="Times New Roman" w:hAnsi="Times New Roman"/>
        </w:rPr>
        <w:t>Index as Gatekeeper toward Dialogic Reasoning: Peirce and Beyond</w:t>
      </w:r>
      <w:r>
        <w:rPr>
          <w:rFonts w:ascii="Times New Roman" w:hAnsi="Times New Roman"/>
        </w:rPr>
        <w:t>.</w:t>
      </w:r>
      <w:r w:rsidR="00D04E23" w:rsidRPr="00D04E23">
        <w:rPr>
          <w:rFonts w:ascii="Times New Roman" w:hAnsi="Times New Roman"/>
        </w:rPr>
        <w:t>”</w:t>
      </w:r>
      <w:r w:rsidR="00D04E23">
        <w:rPr>
          <w:rFonts w:ascii="Times New Roman" w:hAnsi="Times New Roman"/>
        </w:rPr>
        <w:t xml:space="preserve"> </w:t>
      </w:r>
      <w:r>
        <w:rPr>
          <w:rFonts w:ascii="Times New Roman" w:hAnsi="Times New Roman"/>
        </w:rPr>
        <w:t xml:space="preserve">In D. Martinelli (Ed.), </w:t>
      </w:r>
      <w:r w:rsidR="00D04E23">
        <w:rPr>
          <w:rFonts w:ascii="Times New Roman" w:hAnsi="Times New Roman"/>
          <w:i/>
        </w:rPr>
        <w:t xml:space="preserve">Proceedings of the </w:t>
      </w:r>
      <w:r w:rsidR="00A65504">
        <w:rPr>
          <w:rFonts w:ascii="Times New Roman" w:hAnsi="Times New Roman"/>
          <w:i/>
        </w:rPr>
        <w:t>International</w:t>
      </w:r>
      <w:r w:rsidR="00D04E23">
        <w:rPr>
          <w:rFonts w:ascii="Times New Roman" w:hAnsi="Times New Roman"/>
          <w:i/>
        </w:rPr>
        <w:t xml:space="preserve"> Association for Semiotic Studies</w:t>
      </w:r>
      <w:r>
        <w:rPr>
          <w:rFonts w:ascii="Times New Roman" w:hAnsi="Times New Roman"/>
        </w:rPr>
        <w:t>, 31-38. Kaunas: IASS Publications.</w:t>
      </w:r>
    </w:p>
    <w:bookmarkEnd w:id="97"/>
    <w:p w14:paraId="282764E3" w14:textId="77777777" w:rsidR="00FA350A" w:rsidRDefault="00FA350A" w:rsidP="00FA350A">
      <w:pPr>
        <w:pStyle w:val="ListParagraph"/>
        <w:spacing w:after="0" w:line="240" w:lineRule="auto"/>
        <w:ind w:left="360" w:hanging="360"/>
        <w:rPr>
          <w:rFonts w:ascii="Times New Roman" w:hAnsi="Times New Roman"/>
        </w:rPr>
      </w:pPr>
      <w:r>
        <w:rPr>
          <w:rFonts w:ascii="Times New Roman" w:hAnsi="Times New Roman"/>
        </w:rPr>
        <w:t xml:space="preserve">2014, “Semiotic assessment of language processing: Efficacy of the elicited imitation paradigm.” </w:t>
      </w:r>
      <w:bookmarkStart w:id="102" w:name="OLE_LINK108"/>
      <w:r>
        <w:rPr>
          <w:rFonts w:ascii="Times New Roman" w:hAnsi="Times New Roman"/>
        </w:rPr>
        <w:t xml:space="preserve">In H. Yu (Ed.), </w:t>
      </w:r>
      <w:r>
        <w:rPr>
          <w:rFonts w:ascii="Times New Roman" w:hAnsi="Times New Roman"/>
          <w:i/>
        </w:rPr>
        <w:t>Proceedings of the International Association for Semiotic Studies Vol. 1</w:t>
      </w:r>
      <w:r>
        <w:rPr>
          <w:rFonts w:ascii="Times New Roman" w:hAnsi="Times New Roman"/>
        </w:rPr>
        <w:t xml:space="preserve">, 136-149. Nanjing: </w:t>
      </w:r>
      <w:proofErr w:type="spellStart"/>
      <w:r>
        <w:rPr>
          <w:rFonts w:ascii="Times New Roman" w:hAnsi="Times New Roman"/>
        </w:rPr>
        <w:t>Hohai</w:t>
      </w:r>
      <w:proofErr w:type="spellEnd"/>
      <w:r>
        <w:rPr>
          <w:rFonts w:ascii="Times New Roman" w:hAnsi="Times New Roman"/>
        </w:rPr>
        <w:t xml:space="preserve"> University Press.</w:t>
      </w:r>
      <w:bookmarkEnd w:id="102"/>
    </w:p>
    <w:p w14:paraId="0A563036" w14:textId="77777777" w:rsidR="00FA350A" w:rsidRDefault="00FA350A" w:rsidP="00FA350A">
      <w:pPr>
        <w:pStyle w:val="ListParagraph"/>
        <w:spacing w:after="0" w:line="240" w:lineRule="auto"/>
        <w:ind w:left="360" w:hanging="360"/>
        <w:rPr>
          <w:rFonts w:ascii="Times New Roman" w:hAnsi="Times New Roman"/>
        </w:rPr>
      </w:pPr>
      <w:r>
        <w:rPr>
          <w:rFonts w:ascii="Times New Roman" w:hAnsi="Times New Roman"/>
        </w:rPr>
        <w:t xml:space="preserve">2014, “Lived experience as the basis for abductive reasoning: A Peircean developmental perspective.” </w:t>
      </w:r>
      <w:bookmarkEnd w:id="98"/>
      <w:bookmarkEnd w:id="99"/>
      <w:r>
        <w:rPr>
          <w:rFonts w:ascii="Times New Roman" w:hAnsi="Times New Roman"/>
        </w:rPr>
        <w:t xml:space="preserve">In H. Yu, (Ed.), </w:t>
      </w:r>
      <w:r>
        <w:rPr>
          <w:rFonts w:ascii="Times New Roman" w:hAnsi="Times New Roman"/>
          <w:i/>
        </w:rPr>
        <w:t>Proceedings of the International Association for Semiotic Studies Vol. 3</w:t>
      </w:r>
      <w:r>
        <w:rPr>
          <w:rFonts w:ascii="Times New Roman" w:hAnsi="Times New Roman"/>
        </w:rPr>
        <w:t xml:space="preserve">, 229-235. Nanjing: </w:t>
      </w:r>
      <w:proofErr w:type="spellStart"/>
      <w:r>
        <w:rPr>
          <w:rFonts w:ascii="Times New Roman" w:hAnsi="Times New Roman"/>
        </w:rPr>
        <w:t>Hohai</w:t>
      </w:r>
      <w:proofErr w:type="spellEnd"/>
      <w:r>
        <w:rPr>
          <w:rFonts w:ascii="Times New Roman" w:hAnsi="Times New Roman"/>
        </w:rPr>
        <w:t xml:space="preserve"> University Press.</w:t>
      </w:r>
    </w:p>
    <w:bookmarkEnd w:id="100"/>
    <w:bookmarkEnd w:id="101"/>
    <w:p w14:paraId="27842FA1" w14:textId="77777777" w:rsidR="00FA350A" w:rsidRDefault="00FA350A" w:rsidP="00FA350A">
      <w:pPr>
        <w:ind w:left="360" w:hanging="360"/>
        <w:rPr>
          <w:sz w:val="22"/>
          <w:szCs w:val="22"/>
        </w:rPr>
      </w:pPr>
      <w:r>
        <w:rPr>
          <w:sz w:val="22"/>
          <w:szCs w:val="22"/>
        </w:rPr>
        <w:t xml:space="preserve">2013, “Habit as non-addiction: Mediation of mental signs,” in </w:t>
      </w:r>
      <w:r>
        <w:rPr>
          <w:i/>
          <w:sz w:val="22"/>
          <w:szCs w:val="22"/>
        </w:rPr>
        <w:t>Semiotics 2012</w:t>
      </w:r>
      <w:r>
        <w:rPr>
          <w:sz w:val="22"/>
          <w:szCs w:val="22"/>
        </w:rPr>
        <w:t xml:space="preserve">, Karen Haworth, Andrea Johnson, and Leonard </w:t>
      </w:r>
      <w:proofErr w:type="spellStart"/>
      <w:r>
        <w:rPr>
          <w:sz w:val="22"/>
          <w:szCs w:val="22"/>
        </w:rPr>
        <w:t>Sbrocchi</w:t>
      </w:r>
      <w:proofErr w:type="spellEnd"/>
      <w:r>
        <w:rPr>
          <w:sz w:val="22"/>
          <w:szCs w:val="22"/>
        </w:rPr>
        <w:t>, eds.  Toronto: Legas Press, 87-96.</w:t>
      </w:r>
    </w:p>
    <w:p w14:paraId="15240D2E" w14:textId="77777777" w:rsidR="00FA350A" w:rsidRDefault="00FA350A" w:rsidP="00FA350A">
      <w:pPr>
        <w:ind w:left="360" w:hanging="360"/>
        <w:rPr>
          <w:sz w:val="22"/>
          <w:szCs w:val="22"/>
        </w:rPr>
      </w:pPr>
      <w:r>
        <w:rPr>
          <w:sz w:val="22"/>
          <w:szCs w:val="22"/>
        </w:rPr>
        <w:t xml:space="preserve">2013, “The primacy of index in abductive reasoning:  The case of inference in ontogeny,” </w:t>
      </w:r>
      <w:r>
        <w:rPr>
          <w:i/>
          <w:sz w:val="22"/>
          <w:szCs w:val="22"/>
        </w:rPr>
        <w:t>Semiotics 2012</w:t>
      </w:r>
      <w:r>
        <w:rPr>
          <w:sz w:val="22"/>
          <w:szCs w:val="22"/>
        </w:rPr>
        <w:t xml:space="preserve">, Karen Haworth, Andrea Johnson, and Leonard </w:t>
      </w:r>
      <w:proofErr w:type="spellStart"/>
      <w:r>
        <w:rPr>
          <w:sz w:val="22"/>
          <w:szCs w:val="22"/>
        </w:rPr>
        <w:t>Sbrocchi</w:t>
      </w:r>
      <w:proofErr w:type="spellEnd"/>
      <w:r>
        <w:rPr>
          <w:sz w:val="22"/>
          <w:szCs w:val="22"/>
        </w:rPr>
        <w:t>, eds.  Toronto: Legas Press, 169-180.</w:t>
      </w:r>
    </w:p>
    <w:p w14:paraId="231A6173" w14:textId="77777777" w:rsidR="00FA350A" w:rsidRDefault="00FA350A" w:rsidP="00FA350A">
      <w:pPr>
        <w:ind w:left="360" w:hanging="360"/>
        <w:rPr>
          <w:sz w:val="22"/>
          <w:szCs w:val="22"/>
        </w:rPr>
      </w:pPr>
      <w:r>
        <w:rPr>
          <w:sz w:val="22"/>
          <w:szCs w:val="22"/>
        </w:rPr>
        <w:t xml:space="preserve">2012, “Measuring indexical competence: An experimental paradigm,” </w:t>
      </w:r>
      <w:r>
        <w:rPr>
          <w:i/>
          <w:sz w:val="22"/>
          <w:szCs w:val="22"/>
        </w:rPr>
        <w:t>Semiotics 2011</w:t>
      </w:r>
      <w:r>
        <w:rPr>
          <w:sz w:val="22"/>
          <w:szCs w:val="22"/>
        </w:rPr>
        <w:t xml:space="preserve">, Karen Haworth, Jason Hogue, and Leonard </w:t>
      </w:r>
      <w:proofErr w:type="spellStart"/>
      <w:r>
        <w:rPr>
          <w:sz w:val="22"/>
          <w:szCs w:val="22"/>
        </w:rPr>
        <w:t>Sbrocchi</w:t>
      </w:r>
      <w:proofErr w:type="spellEnd"/>
      <w:r>
        <w:rPr>
          <w:sz w:val="22"/>
          <w:szCs w:val="22"/>
        </w:rPr>
        <w:t>, eds.  Toronto: Legas Press: 247-253.</w:t>
      </w:r>
    </w:p>
    <w:p w14:paraId="4619340C" w14:textId="77777777" w:rsidR="00FA350A" w:rsidRDefault="00FA350A" w:rsidP="00FA350A">
      <w:pPr>
        <w:ind w:left="360" w:hanging="360"/>
        <w:rPr>
          <w:sz w:val="22"/>
          <w:szCs w:val="22"/>
        </w:rPr>
      </w:pPr>
      <w:r>
        <w:rPr>
          <w:sz w:val="22"/>
          <w:szCs w:val="22"/>
        </w:rPr>
        <w:t>2012,</w:t>
      </w:r>
      <w:bookmarkStart w:id="103" w:name="OLE_LINK30"/>
      <w:r>
        <w:rPr>
          <w:sz w:val="22"/>
          <w:szCs w:val="22"/>
        </w:rPr>
        <w:t xml:space="preserve"> “The semiosis of the degenerate index.” </w:t>
      </w:r>
      <w:r>
        <w:rPr>
          <w:i/>
          <w:sz w:val="22"/>
          <w:szCs w:val="22"/>
        </w:rPr>
        <w:t>Semiotics 2011</w:t>
      </w:r>
      <w:r>
        <w:rPr>
          <w:sz w:val="22"/>
          <w:szCs w:val="22"/>
        </w:rPr>
        <w:t xml:space="preserve">, Karen Haworth, Jason Hogue, and Leonard </w:t>
      </w:r>
      <w:proofErr w:type="spellStart"/>
      <w:r>
        <w:rPr>
          <w:sz w:val="22"/>
          <w:szCs w:val="22"/>
        </w:rPr>
        <w:t>Sbrocchi</w:t>
      </w:r>
      <w:proofErr w:type="spellEnd"/>
      <w:r>
        <w:rPr>
          <w:sz w:val="22"/>
          <w:szCs w:val="22"/>
        </w:rPr>
        <w:t>, eds.  Toronto: Legas Press: 240-246.</w:t>
      </w:r>
    </w:p>
    <w:bookmarkEnd w:id="103"/>
    <w:p w14:paraId="4FEE7DD6" w14:textId="77777777" w:rsidR="00FA350A" w:rsidRDefault="00FA350A" w:rsidP="00FA350A">
      <w:pPr>
        <w:ind w:left="360" w:hanging="360"/>
        <w:rPr>
          <w:sz w:val="22"/>
          <w:szCs w:val="22"/>
        </w:rPr>
      </w:pPr>
      <w:r>
        <w:rPr>
          <w:sz w:val="22"/>
          <w:szCs w:val="22"/>
        </w:rPr>
        <w:t xml:space="preserve">2011, “Indexical reference to absent objects: Extensions of the Peircean notion of index” </w:t>
      </w:r>
      <w:r>
        <w:rPr>
          <w:i/>
          <w:sz w:val="22"/>
          <w:szCs w:val="22"/>
        </w:rPr>
        <w:t>Semiotics 2010</w:t>
      </w:r>
      <w:r>
        <w:rPr>
          <w:sz w:val="22"/>
          <w:szCs w:val="22"/>
        </w:rPr>
        <w:t xml:space="preserve">, Karen Haworth, Jason Hogue, and Leonard </w:t>
      </w:r>
      <w:proofErr w:type="spellStart"/>
      <w:r>
        <w:rPr>
          <w:sz w:val="22"/>
          <w:szCs w:val="22"/>
        </w:rPr>
        <w:t>Sbrocchi</w:t>
      </w:r>
      <w:proofErr w:type="spellEnd"/>
      <w:r>
        <w:rPr>
          <w:sz w:val="22"/>
          <w:szCs w:val="22"/>
        </w:rPr>
        <w:t>, eds.  Toronto: Legas Press: 149-161.</w:t>
      </w:r>
    </w:p>
    <w:p w14:paraId="0B5E4D8B" w14:textId="77777777" w:rsidR="00FA350A" w:rsidRDefault="00FA350A" w:rsidP="00FA350A">
      <w:pPr>
        <w:ind w:left="360" w:hanging="360"/>
        <w:rPr>
          <w:sz w:val="22"/>
          <w:szCs w:val="22"/>
        </w:rPr>
      </w:pPr>
      <w:r>
        <w:rPr>
          <w:sz w:val="22"/>
          <w:szCs w:val="22"/>
        </w:rPr>
        <w:t xml:space="preserve"> 2010, “Figurative deictic use: A semiotic analysis.”  </w:t>
      </w:r>
      <w:r>
        <w:rPr>
          <w:i/>
          <w:sz w:val="22"/>
          <w:szCs w:val="22"/>
        </w:rPr>
        <w:t>Semiotics 2009</w:t>
      </w:r>
      <w:r>
        <w:rPr>
          <w:sz w:val="22"/>
          <w:szCs w:val="22"/>
        </w:rPr>
        <w:t xml:space="preserve">, T. Prewitt and K. Haworth (eds.), New York: University Press of America: 381-392. </w:t>
      </w:r>
    </w:p>
    <w:p w14:paraId="3BD175F5" w14:textId="77777777" w:rsidR="00FA350A" w:rsidRDefault="00FA350A" w:rsidP="00FA350A">
      <w:pPr>
        <w:ind w:left="360" w:hanging="360"/>
        <w:rPr>
          <w:sz w:val="22"/>
          <w:szCs w:val="22"/>
        </w:rPr>
      </w:pPr>
      <w:r>
        <w:rPr>
          <w:sz w:val="22"/>
          <w:szCs w:val="22"/>
        </w:rPr>
        <w:t xml:space="preserve">1989, </w:t>
      </w:r>
      <w:bookmarkStart w:id="104" w:name="OLE_LINK78"/>
      <w:bookmarkStart w:id="105" w:name="OLE_LINK77"/>
      <w:r>
        <w:rPr>
          <w:sz w:val="22"/>
          <w:szCs w:val="22"/>
        </w:rPr>
        <w:t xml:space="preserve">“Form and use differences in the acquisition of speech participant signifiers,” in </w:t>
      </w:r>
      <w:r>
        <w:rPr>
          <w:i/>
          <w:sz w:val="22"/>
          <w:szCs w:val="22"/>
        </w:rPr>
        <w:t>Semiotics 1988</w:t>
      </w:r>
      <w:r>
        <w:rPr>
          <w:sz w:val="22"/>
          <w:szCs w:val="22"/>
        </w:rPr>
        <w:t>, T. Prewitt and K. Haworth (eds.), New York: University Press of America: 38-47.</w:t>
      </w:r>
    </w:p>
    <w:bookmarkEnd w:id="104"/>
    <w:bookmarkEnd w:id="105"/>
    <w:p w14:paraId="6DA71523" w14:textId="77777777" w:rsidR="00FA350A" w:rsidRDefault="00FA350A" w:rsidP="00FA350A">
      <w:pPr>
        <w:ind w:left="360" w:hanging="360"/>
        <w:rPr>
          <w:sz w:val="22"/>
          <w:szCs w:val="22"/>
        </w:rPr>
      </w:pPr>
      <w:r>
        <w:rPr>
          <w:sz w:val="22"/>
          <w:szCs w:val="22"/>
        </w:rPr>
        <w:t xml:space="preserve">1988, “The critical function of tactile index in blind children’s use of deictics,” </w:t>
      </w:r>
      <w:r>
        <w:rPr>
          <w:i/>
          <w:sz w:val="22"/>
          <w:szCs w:val="22"/>
        </w:rPr>
        <w:t xml:space="preserve">Semiotics 1987, </w:t>
      </w:r>
      <w:r>
        <w:rPr>
          <w:sz w:val="22"/>
          <w:szCs w:val="22"/>
        </w:rPr>
        <w:t>John Deely (editor)</w:t>
      </w:r>
      <w:r>
        <w:rPr>
          <w:i/>
          <w:sz w:val="22"/>
          <w:szCs w:val="22"/>
        </w:rPr>
        <w:t xml:space="preserve"> </w:t>
      </w:r>
      <w:r>
        <w:rPr>
          <w:sz w:val="22"/>
          <w:szCs w:val="22"/>
        </w:rPr>
        <w:t>New York: University Press of America: 128-141.</w:t>
      </w:r>
    </w:p>
    <w:p w14:paraId="3DE2D773" w14:textId="77777777" w:rsidR="00D716B5" w:rsidRDefault="00D716B5" w:rsidP="00FA350A">
      <w:pPr>
        <w:ind w:left="360" w:hanging="360"/>
        <w:rPr>
          <w:sz w:val="22"/>
          <w:szCs w:val="22"/>
        </w:rPr>
      </w:pPr>
    </w:p>
    <w:p w14:paraId="668CDD7B" w14:textId="77777777" w:rsidR="00CE63E6" w:rsidRDefault="00CE63E6" w:rsidP="00FA350A">
      <w:pPr>
        <w:ind w:left="360" w:hanging="360"/>
        <w:rPr>
          <w:sz w:val="22"/>
          <w:szCs w:val="22"/>
        </w:rPr>
      </w:pPr>
    </w:p>
    <w:p w14:paraId="4519A00F" w14:textId="77777777" w:rsidR="00CE63E6" w:rsidRDefault="00CE63E6" w:rsidP="00FA350A">
      <w:pPr>
        <w:ind w:left="360" w:hanging="360"/>
        <w:rPr>
          <w:b/>
          <w:sz w:val="22"/>
          <w:szCs w:val="22"/>
          <w:u w:val="single"/>
        </w:rPr>
      </w:pPr>
      <w:r>
        <w:rPr>
          <w:b/>
          <w:sz w:val="22"/>
          <w:szCs w:val="22"/>
          <w:u w:val="single"/>
        </w:rPr>
        <w:t xml:space="preserve">REVIEWS </w:t>
      </w:r>
      <w:r w:rsidR="00047B6D">
        <w:rPr>
          <w:b/>
          <w:sz w:val="22"/>
          <w:szCs w:val="22"/>
          <w:u w:val="single"/>
        </w:rPr>
        <w:t xml:space="preserve">AND REQUESTS FOR REVIEWS </w:t>
      </w:r>
      <w:r>
        <w:rPr>
          <w:b/>
          <w:sz w:val="22"/>
          <w:szCs w:val="22"/>
          <w:u w:val="single"/>
        </w:rPr>
        <w:t xml:space="preserve">IN INTERNATIONAL JOURNALS </w:t>
      </w:r>
    </w:p>
    <w:p w14:paraId="031E3A44" w14:textId="77777777" w:rsidR="00CE63E6" w:rsidRDefault="00CE63E6" w:rsidP="00FA350A">
      <w:pPr>
        <w:ind w:left="360" w:hanging="360"/>
        <w:rPr>
          <w:b/>
          <w:sz w:val="22"/>
          <w:szCs w:val="22"/>
          <w:u w:val="single"/>
        </w:rPr>
      </w:pPr>
    </w:p>
    <w:p w14:paraId="39ADFBE0" w14:textId="77777777" w:rsidR="00047B6D" w:rsidRPr="00E308A5" w:rsidRDefault="00047B6D" w:rsidP="00047B6D">
      <w:pPr>
        <w:ind w:left="360" w:hanging="360"/>
        <w:rPr>
          <w:sz w:val="22"/>
          <w:szCs w:val="22"/>
        </w:rPr>
      </w:pPr>
      <w:r w:rsidRPr="00E308A5">
        <w:rPr>
          <w:sz w:val="22"/>
          <w:szCs w:val="22"/>
        </w:rPr>
        <w:t xml:space="preserve">(Book Review </w:t>
      </w:r>
      <w:r w:rsidR="00B82E29">
        <w:rPr>
          <w:sz w:val="22"/>
          <w:szCs w:val="22"/>
        </w:rPr>
        <w:t>Under Review</w:t>
      </w:r>
      <w:r w:rsidRPr="00E308A5">
        <w:rPr>
          <w:sz w:val="22"/>
          <w:szCs w:val="22"/>
        </w:rPr>
        <w:t>) Ivo Ibri</w:t>
      </w:r>
      <w:r>
        <w:rPr>
          <w:sz w:val="22"/>
          <w:szCs w:val="22"/>
        </w:rPr>
        <w:t xml:space="preserve">, </w:t>
      </w:r>
      <w:proofErr w:type="spellStart"/>
      <w:r>
        <w:rPr>
          <w:i/>
          <w:sz w:val="22"/>
          <w:szCs w:val="22"/>
        </w:rPr>
        <w:t>Kósmos</w:t>
      </w:r>
      <w:proofErr w:type="spellEnd"/>
      <w:r>
        <w:rPr>
          <w:i/>
          <w:sz w:val="22"/>
          <w:szCs w:val="22"/>
        </w:rPr>
        <w:t xml:space="preserve"> </w:t>
      </w:r>
      <w:proofErr w:type="spellStart"/>
      <w:r>
        <w:rPr>
          <w:i/>
          <w:sz w:val="22"/>
          <w:szCs w:val="22"/>
        </w:rPr>
        <w:t>Noetós</w:t>
      </w:r>
      <w:proofErr w:type="spellEnd"/>
      <w:r>
        <w:rPr>
          <w:i/>
          <w:sz w:val="22"/>
          <w:szCs w:val="22"/>
        </w:rPr>
        <w:t>: The Metaphysical Architecture of Charles S. Peirce</w:t>
      </w:r>
      <w:r>
        <w:rPr>
          <w:sz w:val="22"/>
          <w:szCs w:val="22"/>
        </w:rPr>
        <w:t xml:space="preserve">. To appear in </w:t>
      </w:r>
      <w:r>
        <w:rPr>
          <w:i/>
          <w:sz w:val="22"/>
          <w:szCs w:val="22"/>
        </w:rPr>
        <w:t>The Pluralist</w:t>
      </w:r>
      <w:r>
        <w:rPr>
          <w:sz w:val="22"/>
          <w:szCs w:val="22"/>
        </w:rPr>
        <w:t>.</w:t>
      </w:r>
      <w:r w:rsidRPr="00E308A5">
        <w:rPr>
          <w:sz w:val="22"/>
          <w:szCs w:val="22"/>
        </w:rPr>
        <w:t xml:space="preserve"> </w:t>
      </w:r>
    </w:p>
    <w:p w14:paraId="62A48A8E" w14:textId="77777777" w:rsidR="008711BA" w:rsidRDefault="006D03FD" w:rsidP="008711BA">
      <w:pPr>
        <w:ind w:left="360" w:hanging="360"/>
        <w:rPr>
          <w:sz w:val="22"/>
          <w:szCs w:val="22"/>
        </w:rPr>
      </w:pPr>
      <w:bookmarkStart w:id="106" w:name="_Hlk9802532"/>
      <w:r>
        <w:rPr>
          <w:sz w:val="22"/>
          <w:szCs w:val="22"/>
        </w:rPr>
        <w:t>2019</w:t>
      </w:r>
      <w:r w:rsidR="008711BA">
        <w:rPr>
          <w:sz w:val="22"/>
          <w:szCs w:val="22"/>
        </w:rPr>
        <w:t xml:space="preserve">, Michael Raposa, review of </w:t>
      </w:r>
      <w:r w:rsidR="008711BA">
        <w:rPr>
          <w:i/>
          <w:sz w:val="22"/>
          <w:szCs w:val="22"/>
        </w:rPr>
        <w:t>Consensus on Peirce’s Concept of Habit: Before and Beyond Consciousness</w:t>
      </w:r>
      <w:r w:rsidR="008711BA">
        <w:rPr>
          <w:sz w:val="22"/>
          <w:szCs w:val="22"/>
        </w:rPr>
        <w:t xml:space="preserve">, D. West and M. Anderson (Eds.), </w:t>
      </w:r>
      <w:r w:rsidR="008711BA">
        <w:rPr>
          <w:i/>
          <w:sz w:val="22"/>
          <w:szCs w:val="22"/>
        </w:rPr>
        <w:t>The Pluralist</w:t>
      </w:r>
      <w:r>
        <w:rPr>
          <w:i/>
          <w:sz w:val="22"/>
          <w:szCs w:val="22"/>
        </w:rPr>
        <w:t xml:space="preserve"> 14</w:t>
      </w:r>
      <w:r>
        <w:rPr>
          <w:sz w:val="22"/>
          <w:szCs w:val="22"/>
        </w:rPr>
        <w:t>(2), 112-117</w:t>
      </w:r>
      <w:r w:rsidR="008711BA">
        <w:rPr>
          <w:sz w:val="22"/>
          <w:szCs w:val="22"/>
        </w:rPr>
        <w:t>.</w:t>
      </w:r>
    </w:p>
    <w:p w14:paraId="5D6453AF" w14:textId="2E6E3FFC" w:rsidR="006D03FD" w:rsidRPr="006D03FD" w:rsidRDefault="006D03FD" w:rsidP="008711BA">
      <w:pPr>
        <w:ind w:left="360" w:hanging="360"/>
        <w:rPr>
          <w:sz w:val="22"/>
          <w:szCs w:val="22"/>
        </w:rPr>
      </w:pPr>
      <w:bookmarkStart w:id="107" w:name="_Hlk9802253"/>
      <w:bookmarkEnd w:id="106"/>
      <w:r>
        <w:rPr>
          <w:sz w:val="22"/>
          <w:szCs w:val="22"/>
        </w:rPr>
        <w:t xml:space="preserve">2018, </w:t>
      </w:r>
      <w:r w:rsidR="003579B5">
        <w:rPr>
          <w:sz w:val="22"/>
          <w:szCs w:val="22"/>
        </w:rPr>
        <w:t xml:space="preserve">Marcel Danesi, </w:t>
      </w:r>
      <w:r>
        <w:rPr>
          <w:sz w:val="22"/>
          <w:szCs w:val="22"/>
        </w:rPr>
        <w:t xml:space="preserve">“Habit in Peirce: A Review of </w:t>
      </w:r>
      <w:r>
        <w:rPr>
          <w:i/>
          <w:sz w:val="22"/>
          <w:szCs w:val="22"/>
        </w:rPr>
        <w:t>Consensus on Peirce’s Concept of Habit</w:t>
      </w:r>
      <w:r>
        <w:rPr>
          <w:sz w:val="22"/>
          <w:szCs w:val="22"/>
        </w:rPr>
        <w:t xml:space="preserve">,” </w:t>
      </w:r>
      <w:r>
        <w:rPr>
          <w:i/>
          <w:sz w:val="22"/>
          <w:szCs w:val="22"/>
        </w:rPr>
        <w:t>Biosemiotics 11</w:t>
      </w:r>
      <w:r>
        <w:rPr>
          <w:sz w:val="22"/>
          <w:szCs w:val="22"/>
        </w:rPr>
        <w:t>(3), 447-452.</w:t>
      </w:r>
    </w:p>
    <w:bookmarkEnd w:id="107"/>
    <w:p w14:paraId="6CEB4234" w14:textId="77777777" w:rsidR="00CE63E6" w:rsidRDefault="00CE63E6" w:rsidP="00FA350A">
      <w:pPr>
        <w:ind w:left="360" w:hanging="360"/>
        <w:rPr>
          <w:sz w:val="22"/>
          <w:szCs w:val="22"/>
        </w:rPr>
      </w:pPr>
      <w:r>
        <w:rPr>
          <w:sz w:val="22"/>
          <w:szCs w:val="22"/>
        </w:rPr>
        <w:t>201</w:t>
      </w:r>
      <w:r w:rsidR="0089408A">
        <w:rPr>
          <w:sz w:val="22"/>
          <w:szCs w:val="22"/>
        </w:rPr>
        <w:t>7</w:t>
      </w:r>
      <w:r>
        <w:rPr>
          <w:sz w:val="22"/>
          <w:szCs w:val="22"/>
        </w:rPr>
        <w:t xml:space="preserve">, “Habits – </w:t>
      </w:r>
      <w:proofErr w:type="spellStart"/>
      <w:r>
        <w:rPr>
          <w:sz w:val="22"/>
          <w:szCs w:val="22"/>
        </w:rPr>
        <w:t>Semioses</w:t>
      </w:r>
      <w:proofErr w:type="spellEnd"/>
      <w:r>
        <w:rPr>
          <w:sz w:val="22"/>
          <w:szCs w:val="22"/>
        </w:rPr>
        <w:t xml:space="preserve"> </w:t>
      </w:r>
      <w:r w:rsidR="00325426">
        <w:rPr>
          <w:sz w:val="22"/>
          <w:szCs w:val="22"/>
        </w:rPr>
        <w:t>–</w:t>
      </w:r>
      <w:r>
        <w:rPr>
          <w:sz w:val="22"/>
          <w:szCs w:val="22"/>
        </w:rPr>
        <w:t xml:space="preserve"> Habits</w:t>
      </w:r>
      <w:r w:rsidR="00325426">
        <w:rPr>
          <w:sz w:val="22"/>
          <w:szCs w:val="22"/>
        </w:rPr>
        <w:t xml:space="preserve">,” Kalevi Kull, review of </w:t>
      </w:r>
      <w:r w:rsidR="00325426">
        <w:rPr>
          <w:i/>
          <w:sz w:val="22"/>
          <w:szCs w:val="22"/>
        </w:rPr>
        <w:t>Consensus on Peirce’s Concept of Habit: Before and Beyond Consciousness</w:t>
      </w:r>
      <w:r w:rsidR="00325426">
        <w:rPr>
          <w:sz w:val="22"/>
          <w:szCs w:val="22"/>
        </w:rPr>
        <w:t xml:space="preserve">, D. West and M. Anderson (Eds.), </w:t>
      </w:r>
      <w:r w:rsidR="00325426">
        <w:rPr>
          <w:i/>
          <w:sz w:val="22"/>
          <w:szCs w:val="22"/>
        </w:rPr>
        <w:t>Sign Systems Studies 44</w:t>
      </w:r>
      <w:r w:rsidR="00325426">
        <w:rPr>
          <w:sz w:val="22"/>
          <w:szCs w:val="22"/>
        </w:rPr>
        <w:t>(4), 623-629.</w:t>
      </w:r>
    </w:p>
    <w:p w14:paraId="1857B8BC" w14:textId="05A72046" w:rsidR="008711BA" w:rsidRDefault="008711BA" w:rsidP="00FA350A">
      <w:pPr>
        <w:ind w:left="360" w:hanging="360"/>
        <w:rPr>
          <w:sz w:val="22"/>
          <w:szCs w:val="22"/>
        </w:rPr>
      </w:pPr>
    </w:p>
    <w:p w14:paraId="778DD1F4" w14:textId="16BC6425" w:rsidR="00DA1CE8" w:rsidRDefault="00DA1CE8" w:rsidP="00FA350A">
      <w:pPr>
        <w:ind w:left="360" w:hanging="360"/>
        <w:rPr>
          <w:sz w:val="22"/>
          <w:szCs w:val="22"/>
        </w:rPr>
      </w:pPr>
    </w:p>
    <w:p w14:paraId="545AA580" w14:textId="348BF2F9" w:rsidR="00DA1CE8" w:rsidRDefault="00DA1CE8" w:rsidP="00FA350A">
      <w:pPr>
        <w:ind w:left="360" w:hanging="360"/>
        <w:rPr>
          <w:sz w:val="22"/>
          <w:szCs w:val="22"/>
        </w:rPr>
      </w:pPr>
    </w:p>
    <w:p w14:paraId="77F4FB44" w14:textId="77777777" w:rsidR="00DA1CE8" w:rsidRDefault="00DA1CE8" w:rsidP="00FA350A">
      <w:pPr>
        <w:ind w:left="360" w:hanging="360"/>
        <w:rPr>
          <w:sz w:val="22"/>
          <w:szCs w:val="22"/>
        </w:rPr>
      </w:pPr>
    </w:p>
    <w:p w14:paraId="7856B0E0" w14:textId="77777777" w:rsidR="00FA350A" w:rsidRDefault="00FA350A" w:rsidP="00FA350A">
      <w:pPr>
        <w:rPr>
          <w:b/>
          <w:sz w:val="22"/>
          <w:szCs w:val="22"/>
          <w:u w:val="single"/>
        </w:rPr>
      </w:pPr>
      <w:r>
        <w:rPr>
          <w:b/>
          <w:sz w:val="22"/>
          <w:szCs w:val="22"/>
          <w:u w:val="single"/>
        </w:rPr>
        <w:lastRenderedPageBreak/>
        <w:t>ORGANIZER AND/OR PANEL CHAIRSHIPS</w:t>
      </w:r>
    </w:p>
    <w:p w14:paraId="30CC8480" w14:textId="77777777" w:rsidR="00FA350A" w:rsidRDefault="00FA350A" w:rsidP="00FA350A">
      <w:pPr>
        <w:rPr>
          <w:b/>
          <w:sz w:val="22"/>
          <w:szCs w:val="22"/>
          <w:u w:val="single"/>
        </w:rPr>
      </w:pPr>
    </w:p>
    <w:p w14:paraId="38ACB9D9" w14:textId="02776ACE" w:rsidR="00CE6314" w:rsidRPr="00CE6314" w:rsidRDefault="00CE6314" w:rsidP="00CE6314">
      <w:pPr>
        <w:rPr>
          <w:sz w:val="22"/>
          <w:szCs w:val="22"/>
        </w:rPr>
      </w:pPr>
      <w:bookmarkStart w:id="108" w:name="OLE_LINK80"/>
      <w:bookmarkStart w:id="109" w:name="OLE_LINK79"/>
      <w:bookmarkStart w:id="110" w:name="OLE_LINK106"/>
      <w:r w:rsidRPr="00CE6314">
        <w:rPr>
          <w:i/>
          <w:iCs/>
          <w:color w:val="000000"/>
          <w:sz w:val="22"/>
          <w:szCs w:val="22"/>
        </w:rPr>
        <w:t xml:space="preserve">Narrative (V): Undisciplined narrative, overdisciplined </w:t>
      </w:r>
      <w:proofErr w:type="gramStart"/>
      <w:r w:rsidRPr="00CE6314">
        <w:rPr>
          <w:i/>
          <w:iCs/>
          <w:color w:val="000000"/>
          <w:sz w:val="22"/>
          <w:szCs w:val="22"/>
        </w:rPr>
        <w:t>narratology?</w:t>
      </w:r>
      <w:r w:rsidRPr="00CE6314">
        <w:rPr>
          <w:color w:val="000000"/>
          <w:sz w:val="22"/>
          <w:szCs w:val="22"/>
        </w:rPr>
        <w:t>,</w:t>
      </w:r>
      <w:proofErr w:type="gramEnd"/>
      <w:r w:rsidRPr="00CE6314">
        <w:rPr>
          <w:color w:val="000000"/>
          <w:sz w:val="22"/>
          <w:szCs w:val="22"/>
        </w:rPr>
        <w:t xml:space="preserve"> </w:t>
      </w:r>
      <w:r w:rsidRPr="00CE6314">
        <w:rPr>
          <w:sz w:val="22"/>
          <w:szCs w:val="22"/>
        </w:rPr>
        <w:t>symposium co-organized (with M. Anderson) at the 45</w:t>
      </w:r>
      <w:r w:rsidRPr="00CE6314">
        <w:rPr>
          <w:sz w:val="22"/>
          <w:szCs w:val="22"/>
          <w:vertAlign w:val="superscript"/>
        </w:rPr>
        <w:t>th</w:t>
      </w:r>
      <w:r w:rsidRPr="00CE6314">
        <w:rPr>
          <w:sz w:val="22"/>
          <w:szCs w:val="22"/>
        </w:rPr>
        <w:t xml:space="preserve"> Annual Conference of the Semiotic Society of America, Online, October 2021.</w:t>
      </w:r>
    </w:p>
    <w:p w14:paraId="381E7FCB" w14:textId="5562867C" w:rsidR="00CE6314" w:rsidRPr="00CE6314" w:rsidRDefault="00CE6314" w:rsidP="000F1B49">
      <w:pPr>
        <w:rPr>
          <w:sz w:val="22"/>
          <w:szCs w:val="22"/>
        </w:rPr>
      </w:pPr>
    </w:p>
    <w:p w14:paraId="7FCBF4A4" w14:textId="576AD29C" w:rsidR="00472C8B" w:rsidRPr="00472C8B" w:rsidRDefault="00472C8B" w:rsidP="000F1B49">
      <w:pPr>
        <w:rPr>
          <w:sz w:val="22"/>
          <w:szCs w:val="22"/>
        </w:rPr>
      </w:pPr>
      <w:r>
        <w:rPr>
          <w:i/>
          <w:iCs/>
          <w:sz w:val="22"/>
          <w:szCs w:val="22"/>
        </w:rPr>
        <w:t>NARRATIVE (IV): NARRATIVE ANIMALS: INTERSPECIES STORYING</w:t>
      </w:r>
      <w:r>
        <w:rPr>
          <w:sz w:val="22"/>
          <w:szCs w:val="22"/>
        </w:rPr>
        <w:t>, symposium co-organized (with M. Anderson) at the 99</w:t>
      </w:r>
      <w:r w:rsidRPr="00472C8B">
        <w:rPr>
          <w:sz w:val="22"/>
          <w:szCs w:val="22"/>
          <w:vertAlign w:val="superscript"/>
        </w:rPr>
        <w:t>th</w:t>
      </w:r>
      <w:r>
        <w:rPr>
          <w:sz w:val="22"/>
          <w:szCs w:val="22"/>
        </w:rPr>
        <w:t xml:space="preserve"> Annual Conference of the Central States Anthropological Society, Warrensburg, Missouri, March 2020.</w:t>
      </w:r>
    </w:p>
    <w:p w14:paraId="04176C51" w14:textId="77777777" w:rsidR="00472C8B" w:rsidRDefault="00472C8B" w:rsidP="000F1B49">
      <w:pPr>
        <w:rPr>
          <w:i/>
          <w:iCs/>
          <w:sz w:val="22"/>
          <w:szCs w:val="22"/>
        </w:rPr>
      </w:pPr>
    </w:p>
    <w:p w14:paraId="3103F78B" w14:textId="5CBAA800" w:rsidR="000F1B49" w:rsidRPr="007A7F27" w:rsidRDefault="000F1B49" w:rsidP="000F1B49">
      <w:pPr>
        <w:rPr>
          <w:sz w:val="22"/>
          <w:szCs w:val="22"/>
        </w:rPr>
      </w:pPr>
      <w:r w:rsidRPr="000F1B49">
        <w:rPr>
          <w:i/>
          <w:iCs/>
          <w:sz w:val="22"/>
          <w:szCs w:val="22"/>
        </w:rPr>
        <w:t>NARRATIVE (III):  PUNCTUATIONS, SEAMS, SYNTHESES, TRANSFORMATIONS</w:t>
      </w:r>
      <w:r w:rsidRPr="000F1B49">
        <w:rPr>
          <w:sz w:val="22"/>
          <w:szCs w:val="22"/>
        </w:rPr>
        <w:t>,</w:t>
      </w:r>
      <w:r w:rsidRPr="007A7F27">
        <w:rPr>
          <w:sz w:val="22"/>
          <w:szCs w:val="22"/>
        </w:rPr>
        <w:t xml:space="preserve"> symposium co-organized (with M. Anderson) at the </w:t>
      </w:r>
      <w:r>
        <w:rPr>
          <w:sz w:val="22"/>
          <w:szCs w:val="22"/>
        </w:rPr>
        <w:t>44</w:t>
      </w:r>
      <w:r w:rsidRPr="000F1B49">
        <w:rPr>
          <w:sz w:val="22"/>
          <w:szCs w:val="22"/>
          <w:vertAlign w:val="superscript"/>
        </w:rPr>
        <w:t>th</w:t>
      </w:r>
      <w:r>
        <w:rPr>
          <w:sz w:val="22"/>
          <w:szCs w:val="22"/>
        </w:rPr>
        <w:t xml:space="preserve"> </w:t>
      </w:r>
      <w:r w:rsidRPr="007A7F27">
        <w:rPr>
          <w:sz w:val="22"/>
          <w:szCs w:val="22"/>
        </w:rPr>
        <w:t xml:space="preserve">Annual Conference of the Semiotic Society of America, </w:t>
      </w:r>
      <w:r>
        <w:rPr>
          <w:sz w:val="22"/>
          <w:szCs w:val="22"/>
        </w:rPr>
        <w:t>Portland, Oregon</w:t>
      </w:r>
      <w:r w:rsidRPr="007A7F27">
        <w:rPr>
          <w:sz w:val="22"/>
          <w:szCs w:val="22"/>
        </w:rPr>
        <w:t>, October 201</w:t>
      </w:r>
      <w:r>
        <w:rPr>
          <w:sz w:val="22"/>
          <w:szCs w:val="22"/>
        </w:rPr>
        <w:t>9</w:t>
      </w:r>
      <w:r w:rsidRPr="007A7F27">
        <w:rPr>
          <w:sz w:val="22"/>
          <w:szCs w:val="22"/>
        </w:rPr>
        <w:t>.</w:t>
      </w:r>
    </w:p>
    <w:p w14:paraId="003C6F8F" w14:textId="77777777" w:rsidR="000F1B49" w:rsidRDefault="000F1B49" w:rsidP="008442B8">
      <w:pPr>
        <w:rPr>
          <w:i/>
          <w:sz w:val="22"/>
          <w:szCs w:val="22"/>
        </w:rPr>
      </w:pPr>
    </w:p>
    <w:p w14:paraId="29906F2F" w14:textId="77777777" w:rsidR="008442B8" w:rsidRPr="00312793" w:rsidRDefault="008442B8" w:rsidP="008442B8">
      <w:pPr>
        <w:rPr>
          <w:sz w:val="22"/>
          <w:szCs w:val="22"/>
        </w:rPr>
      </w:pPr>
      <w:r>
        <w:rPr>
          <w:i/>
          <w:sz w:val="22"/>
          <w:szCs w:val="22"/>
        </w:rPr>
        <w:t xml:space="preserve">Peirce, Space, and Consciousness: Perspectives on </w:t>
      </w:r>
      <w:r w:rsidR="00104E43">
        <w:rPr>
          <w:i/>
          <w:sz w:val="22"/>
          <w:szCs w:val="22"/>
        </w:rPr>
        <w:t xml:space="preserve">Habit and </w:t>
      </w:r>
      <w:r>
        <w:rPr>
          <w:i/>
          <w:sz w:val="22"/>
          <w:szCs w:val="22"/>
        </w:rPr>
        <w:t>Inferential Reasoning</w:t>
      </w:r>
      <w:r>
        <w:rPr>
          <w:sz w:val="22"/>
          <w:szCs w:val="22"/>
        </w:rPr>
        <w:t>, symposium co-organized (with T. Bennett) at the 2019 Tartu Summer School of Semiotics, Tartu, Estonia, August 2019.</w:t>
      </w:r>
    </w:p>
    <w:p w14:paraId="25061453" w14:textId="77777777" w:rsidR="006E2E79" w:rsidRDefault="006E2E79" w:rsidP="007A7F27"/>
    <w:p w14:paraId="7546897E" w14:textId="77777777" w:rsidR="007A7F27" w:rsidRPr="007A7F27" w:rsidRDefault="007A7F27" w:rsidP="007A7F27">
      <w:pPr>
        <w:rPr>
          <w:sz w:val="22"/>
          <w:szCs w:val="22"/>
        </w:rPr>
      </w:pPr>
      <w:r w:rsidRPr="007A7F27">
        <w:rPr>
          <w:i/>
          <w:sz w:val="22"/>
          <w:szCs w:val="22"/>
        </w:rPr>
        <w:t>NARRATIVES (1): THE ART, THE CRAFT, THE SCIENCE ... IN AND OF ART, CRAFT, SCIENCE, AND THE QUOTIDIAN</w:t>
      </w:r>
      <w:r w:rsidRPr="007A7F27">
        <w:rPr>
          <w:sz w:val="22"/>
          <w:szCs w:val="22"/>
        </w:rPr>
        <w:t>, symposium co-organized (with M. Anderson and A.J. Hosemann) at the 43</w:t>
      </w:r>
      <w:r w:rsidRPr="007A7F27">
        <w:rPr>
          <w:sz w:val="22"/>
          <w:szCs w:val="22"/>
          <w:vertAlign w:val="superscript"/>
        </w:rPr>
        <w:t>rd</w:t>
      </w:r>
      <w:r w:rsidRPr="007A7F27">
        <w:rPr>
          <w:sz w:val="22"/>
          <w:szCs w:val="22"/>
        </w:rPr>
        <w:t xml:space="preserve"> Annual Conference of the Semiotic Society of America, Berea, Kentucky, October 2018.</w:t>
      </w:r>
    </w:p>
    <w:p w14:paraId="2E15A2B5" w14:textId="77777777" w:rsidR="007A7F27" w:rsidRPr="007A7F27" w:rsidRDefault="007A7F27" w:rsidP="00CC1AA7">
      <w:pPr>
        <w:rPr>
          <w:i/>
          <w:sz w:val="22"/>
          <w:szCs w:val="22"/>
        </w:rPr>
      </w:pPr>
    </w:p>
    <w:p w14:paraId="0F0FBE04" w14:textId="77777777" w:rsidR="00523D30" w:rsidRPr="007A7F27" w:rsidRDefault="00523D30" w:rsidP="00CC1AA7">
      <w:pPr>
        <w:rPr>
          <w:sz w:val="22"/>
          <w:szCs w:val="22"/>
        </w:rPr>
      </w:pPr>
      <w:bookmarkStart w:id="111" w:name="_Hlk513837112"/>
      <w:r w:rsidRPr="007A7F27">
        <w:rPr>
          <w:i/>
          <w:sz w:val="22"/>
          <w:szCs w:val="22"/>
        </w:rPr>
        <w:t>IMAGININGS (IV):  VAGUENESS UNTO GENERALITY: Between the CONCRETE and the BEYOND, the Possible and the Impossible</w:t>
      </w:r>
      <w:r w:rsidRPr="007A7F27">
        <w:rPr>
          <w:sz w:val="22"/>
          <w:szCs w:val="22"/>
        </w:rPr>
        <w:t>, symposium co-organized (with M. Anderson) at the 42</w:t>
      </w:r>
      <w:r w:rsidRPr="007A7F27">
        <w:rPr>
          <w:sz w:val="22"/>
          <w:szCs w:val="22"/>
          <w:vertAlign w:val="superscript"/>
        </w:rPr>
        <w:t>nd</w:t>
      </w:r>
      <w:r w:rsidRPr="007A7F27">
        <w:rPr>
          <w:sz w:val="22"/>
          <w:szCs w:val="22"/>
        </w:rPr>
        <w:t xml:space="preserve"> Annual Conference of the Semiotic Society of America, Puebla, Mexico, October 2017.</w:t>
      </w:r>
    </w:p>
    <w:bookmarkEnd w:id="111"/>
    <w:p w14:paraId="69F96522" w14:textId="77777777" w:rsidR="00523D30" w:rsidRDefault="00523D30" w:rsidP="00CC1AA7">
      <w:pPr>
        <w:rPr>
          <w:i/>
          <w:sz w:val="22"/>
          <w:szCs w:val="22"/>
        </w:rPr>
      </w:pPr>
    </w:p>
    <w:p w14:paraId="1FA9C6B5" w14:textId="77777777" w:rsidR="000C3042" w:rsidRPr="00F56EF0" w:rsidRDefault="00F56EF0" w:rsidP="00FA350A">
      <w:pPr>
        <w:widowControl w:val="0"/>
        <w:autoSpaceDE w:val="0"/>
        <w:autoSpaceDN w:val="0"/>
        <w:adjustRightInd w:val="0"/>
        <w:rPr>
          <w:sz w:val="22"/>
          <w:szCs w:val="22"/>
        </w:rPr>
      </w:pPr>
      <w:r>
        <w:rPr>
          <w:i/>
          <w:sz w:val="22"/>
          <w:szCs w:val="22"/>
        </w:rPr>
        <w:t>Imaginings (II): The (Un)Reality of Virtual Worlds: Chaos-Hallucination-Creativity</w:t>
      </w:r>
      <w:r>
        <w:rPr>
          <w:sz w:val="22"/>
          <w:szCs w:val="22"/>
        </w:rPr>
        <w:t>, symposium co-organized (with M. Anderson) at the 41</w:t>
      </w:r>
      <w:r w:rsidRPr="00F56EF0">
        <w:rPr>
          <w:sz w:val="22"/>
          <w:szCs w:val="22"/>
          <w:vertAlign w:val="superscript"/>
        </w:rPr>
        <w:t>st</w:t>
      </w:r>
      <w:r>
        <w:rPr>
          <w:sz w:val="22"/>
          <w:szCs w:val="22"/>
        </w:rPr>
        <w:t xml:space="preserve"> Annual Conference of the Semiotic Society</w:t>
      </w:r>
      <w:r w:rsidR="007F6255">
        <w:rPr>
          <w:sz w:val="22"/>
          <w:szCs w:val="22"/>
        </w:rPr>
        <w:t xml:space="preserve"> of America, Delray Beach, Florida, October 2016.</w:t>
      </w:r>
    </w:p>
    <w:p w14:paraId="4F38E32C" w14:textId="77777777" w:rsidR="000C3042" w:rsidRDefault="000C3042" w:rsidP="00FA350A">
      <w:pPr>
        <w:widowControl w:val="0"/>
        <w:autoSpaceDE w:val="0"/>
        <w:autoSpaceDN w:val="0"/>
        <w:adjustRightInd w:val="0"/>
        <w:rPr>
          <w:i/>
          <w:sz w:val="22"/>
          <w:szCs w:val="22"/>
        </w:rPr>
      </w:pPr>
    </w:p>
    <w:p w14:paraId="546FEB85" w14:textId="77777777" w:rsidR="00FA350A" w:rsidRDefault="00FA350A" w:rsidP="00FA350A">
      <w:pPr>
        <w:widowControl w:val="0"/>
        <w:autoSpaceDE w:val="0"/>
        <w:autoSpaceDN w:val="0"/>
        <w:adjustRightInd w:val="0"/>
        <w:rPr>
          <w:sz w:val="22"/>
          <w:szCs w:val="22"/>
        </w:rPr>
      </w:pPr>
      <w:r>
        <w:rPr>
          <w:i/>
          <w:sz w:val="22"/>
          <w:szCs w:val="22"/>
        </w:rPr>
        <w:t>Imaginings: Memory, Magic, Pretense</w:t>
      </w:r>
      <w:r>
        <w:rPr>
          <w:sz w:val="22"/>
          <w:szCs w:val="22"/>
        </w:rPr>
        <w:t>, symposium co-organized (with M. Anderson) at the 95</w:t>
      </w:r>
      <w:r>
        <w:rPr>
          <w:sz w:val="22"/>
          <w:szCs w:val="22"/>
          <w:vertAlign w:val="superscript"/>
        </w:rPr>
        <w:t>th</w:t>
      </w:r>
      <w:r>
        <w:rPr>
          <w:sz w:val="22"/>
          <w:szCs w:val="22"/>
        </w:rPr>
        <w:t xml:space="preserve"> Meeting of the Central States Anthropological Society, Kansas City, Missouri, April 2016.</w:t>
      </w:r>
    </w:p>
    <w:p w14:paraId="64AB33AB" w14:textId="77777777" w:rsidR="00FA350A" w:rsidRDefault="00FA350A" w:rsidP="00FA350A">
      <w:pPr>
        <w:widowControl w:val="0"/>
        <w:autoSpaceDE w:val="0"/>
        <w:autoSpaceDN w:val="0"/>
        <w:adjustRightInd w:val="0"/>
        <w:rPr>
          <w:sz w:val="22"/>
          <w:szCs w:val="22"/>
        </w:rPr>
      </w:pPr>
    </w:p>
    <w:p w14:paraId="16EA059C" w14:textId="77777777" w:rsidR="00FA350A" w:rsidRDefault="00FA350A" w:rsidP="00FA350A">
      <w:pPr>
        <w:widowControl w:val="0"/>
        <w:autoSpaceDE w:val="0"/>
        <w:autoSpaceDN w:val="0"/>
        <w:adjustRightInd w:val="0"/>
        <w:rPr>
          <w:sz w:val="22"/>
          <w:szCs w:val="22"/>
        </w:rPr>
      </w:pPr>
      <w:r>
        <w:rPr>
          <w:i/>
          <w:sz w:val="22"/>
          <w:szCs w:val="22"/>
        </w:rPr>
        <w:t>The Semiosis of Pretense: Deception, Compliance, or Novel Projection</w:t>
      </w:r>
      <w:r>
        <w:rPr>
          <w:sz w:val="22"/>
          <w:szCs w:val="22"/>
        </w:rPr>
        <w:t>, symposium co-organized (with M. Anderson) at the 40</w:t>
      </w:r>
      <w:r>
        <w:rPr>
          <w:sz w:val="22"/>
          <w:szCs w:val="22"/>
          <w:vertAlign w:val="superscript"/>
        </w:rPr>
        <w:t>th</w:t>
      </w:r>
      <w:r>
        <w:rPr>
          <w:sz w:val="22"/>
          <w:szCs w:val="22"/>
        </w:rPr>
        <w:t xml:space="preserve"> Annual Conference of the Semiotic Society of America, Pittsburgh, Pennsylvania, October, 2015.</w:t>
      </w:r>
    </w:p>
    <w:p w14:paraId="2AE5E706" w14:textId="77777777" w:rsidR="00FA350A" w:rsidRDefault="00FA350A" w:rsidP="00FA350A">
      <w:pPr>
        <w:widowControl w:val="0"/>
        <w:autoSpaceDE w:val="0"/>
        <w:autoSpaceDN w:val="0"/>
        <w:adjustRightInd w:val="0"/>
        <w:rPr>
          <w:i/>
          <w:sz w:val="22"/>
          <w:szCs w:val="22"/>
        </w:rPr>
      </w:pPr>
    </w:p>
    <w:p w14:paraId="50DC913E" w14:textId="77777777" w:rsidR="00FA350A" w:rsidRDefault="00FA350A" w:rsidP="00FA350A">
      <w:pPr>
        <w:widowControl w:val="0"/>
        <w:autoSpaceDE w:val="0"/>
        <w:autoSpaceDN w:val="0"/>
        <w:adjustRightInd w:val="0"/>
        <w:rPr>
          <w:sz w:val="22"/>
          <w:szCs w:val="22"/>
        </w:rPr>
      </w:pPr>
      <w:r>
        <w:rPr>
          <w:i/>
          <w:sz w:val="22"/>
          <w:szCs w:val="22"/>
        </w:rPr>
        <w:t>HABIT as Regularity and Irregularity:  Peirce – Beyond Chance</w:t>
      </w:r>
      <w:r>
        <w:rPr>
          <w:sz w:val="22"/>
          <w:szCs w:val="22"/>
        </w:rPr>
        <w:t>, symposium co-organized (with M. Anderson) at the 9</w:t>
      </w:r>
      <w:r>
        <w:rPr>
          <w:sz w:val="22"/>
          <w:szCs w:val="22"/>
          <w:vertAlign w:val="superscript"/>
        </w:rPr>
        <w:t>th</w:t>
      </w:r>
      <w:r>
        <w:rPr>
          <w:sz w:val="22"/>
          <w:szCs w:val="22"/>
        </w:rPr>
        <w:t xml:space="preserve"> Conference of the Nordic Association for Semiotic Studies, Tartu, Estonia, August, 2015.</w:t>
      </w:r>
    </w:p>
    <w:p w14:paraId="38BCDCFA" w14:textId="77777777" w:rsidR="00FA350A" w:rsidRDefault="00FA350A" w:rsidP="00FA350A">
      <w:pPr>
        <w:widowControl w:val="0"/>
        <w:autoSpaceDE w:val="0"/>
        <w:autoSpaceDN w:val="0"/>
        <w:adjustRightInd w:val="0"/>
        <w:rPr>
          <w:sz w:val="22"/>
          <w:szCs w:val="22"/>
        </w:rPr>
      </w:pPr>
      <w:r>
        <w:rPr>
          <w:sz w:val="22"/>
          <w:szCs w:val="22"/>
        </w:rPr>
        <w:t xml:space="preserve"> </w:t>
      </w:r>
    </w:p>
    <w:p w14:paraId="40763A69" w14:textId="77777777" w:rsidR="00FA350A" w:rsidRDefault="00FA350A" w:rsidP="00FA350A">
      <w:pPr>
        <w:rPr>
          <w:sz w:val="22"/>
          <w:szCs w:val="22"/>
        </w:rPr>
      </w:pPr>
      <w:bookmarkStart w:id="112" w:name="OLE_LINK125"/>
      <w:bookmarkStart w:id="113" w:name="OLE_LINK124"/>
      <w:r>
        <w:rPr>
          <w:i/>
          <w:sz w:val="22"/>
          <w:szCs w:val="22"/>
        </w:rPr>
        <w:t xml:space="preserve">Engaging with the Senses (III): Sight, Sound, </w:t>
      </w:r>
      <w:proofErr w:type="spellStart"/>
      <w:r>
        <w:rPr>
          <w:i/>
          <w:sz w:val="22"/>
          <w:szCs w:val="22"/>
        </w:rPr>
        <w:t>Secondness</w:t>
      </w:r>
      <w:proofErr w:type="spellEnd"/>
      <w:r>
        <w:rPr>
          <w:sz w:val="22"/>
          <w:szCs w:val="22"/>
        </w:rPr>
        <w:t>, symposium co-organized (with M. Anderson) at the 39</w:t>
      </w:r>
      <w:r>
        <w:rPr>
          <w:sz w:val="22"/>
          <w:szCs w:val="22"/>
          <w:vertAlign w:val="superscript"/>
        </w:rPr>
        <w:t>th</w:t>
      </w:r>
      <w:r>
        <w:rPr>
          <w:sz w:val="22"/>
          <w:szCs w:val="22"/>
        </w:rPr>
        <w:t xml:space="preserve"> Annual Conference of the Semiotic Society of America, Seattle, Washington, October 2014.</w:t>
      </w:r>
    </w:p>
    <w:bookmarkEnd w:id="112"/>
    <w:bookmarkEnd w:id="113"/>
    <w:p w14:paraId="12ABB4F3" w14:textId="77777777" w:rsidR="00FA350A" w:rsidRDefault="00FA350A" w:rsidP="00FA350A">
      <w:pPr>
        <w:rPr>
          <w:i/>
          <w:sz w:val="22"/>
          <w:szCs w:val="22"/>
        </w:rPr>
      </w:pPr>
    </w:p>
    <w:p w14:paraId="604989D8" w14:textId="77777777" w:rsidR="00FA350A" w:rsidRDefault="00FA350A" w:rsidP="00FA350A">
      <w:pPr>
        <w:rPr>
          <w:sz w:val="22"/>
          <w:szCs w:val="22"/>
        </w:rPr>
      </w:pPr>
      <w:r>
        <w:rPr>
          <w:i/>
          <w:sz w:val="22"/>
          <w:szCs w:val="22"/>
        </w:rPr>
        <w:t>Unpacking Peircean Habit and Metaphoric Addiction</w:t>
      </w:r>
      <w:r>
        <w:rPr>
          <w:sz w:val="22"/>
          <w:szCs w:val="22"/>
        </w:rPr>
        <w:t>, symposium chaired (co-organized with M. Anderson) at the 36</w:t>
      </w:r>
      <w:r>
        <w:rPr>
          <w:sz w:val="22"/>
          <w:szCs w:val="22"/>
          <w:vertAlign w:val="superscript"/>
        </w:rPr>
        <w:t>th</w:t>
      </w:r>
      <w:r>
        <w:rPr>
          <w:sz w:val="22"/>
          <w:szCs w:val="22"/>
        </w:rPr>
        <w:t xml:space="preserve"> Annual Symposium of the Special Interest Group on Empirical Semiotics, Dayton, Ohio, October 2013.</w:t>
      </w:r>
    </w:p>
    <w:p w14:paraId="003A0CD2" w14:textId="77777777" w:rsidR="00FA350A" w:rsidRDefault="00FA350A" w:rsidP="00FA350A">
      <w:pPr>
        <w:rPr>
          <w:sz w:val="22"/>
          <w:szCs w:val="22"/>
        </w:rPr>
      </w:pPr>
    </w:p>
    <w:p w14:paraId="4E0A969A" w14:textId="77777777" w:rsidR="00FA350A" w:rsidRDefault="00FA350A" w:rsidP="00FA350A">
      <w:pPr>
        <w:rPr>
          <w:sz w:val="22"/>
          <w:szCs w:val="22"/>
        </w:rPr>
      </w:pPr>
      <w:r>
        <w:rPr>
          <w:sz w:val="22"/>
          <w:szCs w:val="22"/>
        </w:rPr>
        <w:t>Chair, 36</w:t>
      </w:r>
      <w:r>
        <w:rPr>
          <w:sz w:val="22"/>
          <w:szCs w:val="22"/>
          <w:vertAlign w:val="superscript"/>
        </w:rPr>
        <w:t>th</w:t>
      </w:r>
      <w:r>
        <w:rPr>
          <w:sz w:val="22"/>
          <w:szCs w:val="22"/>
        </w:rPr>
        <w:t xml:space="preserve"> Annual Symposium of the Special Interest Group on Empirical Semiotics, Dayton, Ohio, October 2013.</w:t>
      </w:r>
    </w:p>
    <w:p w14:paraId="07406246" w14:textId="77777777" w:rsidR="00FA350A" w:rsidRDefault="00FA350A" w:rsidP="00FA350A">
      <w:pPr>
        <w:rPr>
          <w:sz w:val="22"/>
          <w:szCs w:val="22"/>
        </w:rPr>
      </w:pPr>
    </w:p>
    <w:p w14:paraId="4C06CE80" w14:textId="77777777" w:rsidR="00FA350A" w:rsidRDefault="00FA350A" w:rsidP="00FA350A">
      <w:pPr>
        <w:rPr>
          <w:sz w:val="22"/>
          <w:szCs w:val="22"/>
        </w:rPr>
      </w:pPr>
      <w:r>
        <w:rPr>
          <w:i/>
          <w:sz w:val="22"/>
          <w:szCs w:val="22"/>
        </w:rPr>
        <w:t>Engaging with the Senses: About Privileging the Visual</w:t>
      </w:r>
      <w:r>
        <w:rPr>
          <w:sz w:val="22"/>
          <w:szCs w:val="22"/>
        </w:rPr>
        <w:t>, symposium co-organized (with M. Anderson) at the 38th Annual Conference of the Semiotic Society of America, Dayton, Ohio, October 2013.</w:t>
      </w:r>
    </w:p>
    <w:bookmarkEnd w:id="108"/>
    <w:bookmarkEnd w:id="109"/>
    <w:p w14:paraId="3C2CF1BF" w14:textId="77777777" w:rsidR="00FA350A" w:rsidRDefault="00FA350A" w:rsidP="00FA350A">
      <w:pPr>
        <w:rPr>
          <w:b/>
          <w:sz w:val="22"/>
          <w:szCs w:val="22"/>
          <w:u w:val="single"/>
        </w:rPr>
      </w:pPr>
    </w:p>
    <w:p w14:paraId="2342FFC9" w14:textId="77777777" w:rsidR="00FA350A" w:rsidRDefault="00FA350A" w:rsidP="00FA350A">
      <w:pPr>
        <w:rPr>
          <w:sz w:val="22"/>
          <w:szCs w:val="22"/>
        </w:rPr>
      </w:pPr>
      <w:bookmarkStart w:id="114" w:name="OLE_LINK40"/>
      <w:bookmarkStart w:id="115" w:name="OLE_LINK39"/>
      <w:r>
        <w:rPr>
          <w:i/>
          <w:sz w:val="22"/>
          <w:szCs w:val="22"/>
        </w:rPr>
        <w:t>From Habit to Addiction</w:t>
      </w:r>
      <w:r>
        <w:rPr>
          <w:sz w:val="22"/>
          <w:szCs w:val="22"/>
        </w:rPr>
        <w:t>, symposium co-organized (with M. Anderson) at the Central States Anthropological Society, St. Louis, Missouri, March, 2013.</w:t>
      </w:r>
    </w:p>
    <w:p w14:paraId="5C5B7BDD" w14:textId="77777777" w:rsidR="00FA350A" w:rsidRDefault="00FA350A" w:rsidP="00FA350A">
      <w:pPr>
        <w:rPr>
          <w:i/>
          <w:sz w:val="22"/>
          <w:szCs w:val="22"/>
        </w:rPr>
      </w:pPr>
    </w:p>
    <w:bookmarkEnd w:id="110"/>
    <w:p w14:paraId="3CABAFD1" w14:textId="77777777" w:rsidR="00FA350A" w:rsidRDefault="00FA350A" w:rsidP="00FA350A">
      <w:pPr>
        <w:rPr>
          <w:sz w:val="22"/>
          <w:szCs w:val="22"/>
        </w:rPr>
      </w:pPr>
      <w:r>
        <w:rPr>
          <w:i/>
          <w:sz w:val="22"/>
          <w:szCs w:val="22"/>
        </w:rPr>
        <w:t>Addiction: Habit Forevermore</w:t>
      </w:r>
      <w:r>
        <w:rPr>
          <w:sz w:val="22"/>
          <w:szCs w:val="22"/>
        </w:rPr>
        <w:t xml:space="preserve">, symposium co-organized (with M. Anderson and K. </w:t>
      </w:r>
      <w:proofErr w:type="spellStart"/>
      <w:r>
        <w:rPr>
          <w:sz w:val="22"/>
          <w:szCs w:val="22"/>
        </w:rPr>
        <w:t>Pettinen</w:t>
      </w:r>
      <w:proofErr w:type="spellEnd"/>
      <w:r>
        <w:rPr>
          <w:sz w:val="22"/>
          <w:szCs w:val="22"/>
        </w:rPr>
        <w:t>) at the 37</w:t>
      </w:r>
      <w:r>
        <w:rPr>
          <w:sz w:val="22"/>
          <w:szCs w:val="22"/>
          <w:vertAlign w:val="superscript"/>
        </w:rPr>
        <w:t>th</w:t>
      </w:r>
      <w:r>
        <w:rPr>
          <w:sz w:val="22"/>
          <w:szCs w:val="22"/>
        </w:rPr>
        <w:t xml:space="preserve"> Annual Conference of the Semiotic Society of America, Toronto, Canada, November 2012.</w:t>
      </w:r>
    </w:p>
    <w:p w14:paraId="2184B94C" w14:textId="77777777" w:rsidR="00FA350A" w:rsidRDefault="00FA350A" w:rsidP="00FA350A">
      <w:pPr>
        <w:rPr>
          <w:i/>
          <w:sz w:val="22"/>
          <w:szCs w:val="22"/>
        </w:rPr>
      </w:pPr>
    </w:p>
    <w:p w14:paraId="7BC56050" w14:textId="77777777" w:rsidR="00FA350A" w:rsidRDefault="00FA350A" w:rsidP="00FA350A">
      <w:pPr>
        <w:rPr>
          <w:sz w:val="22"/>
          <w:szCs w:val="22"/>
        </w:rPr>
      </w:pPr>
      <w:r>
        <w:rPr>
          <w:sz w:val="22"/>
          <w:szCs w:val="22"/>
        </w:rPr>
        <w:t>Organizer/Chair, Roundtable on Empirical Semiotics at the 11</w:t>
      </w:r>
      <w:r>
        <w:rPr>
          <w:sz w:val="22"/>
          <w:szCs w:val="22"/>
          <w:vertAlign w:val="superscript"/>
        </w:rPr>
        <w:t>th</w:t>
      </w:r>
      <w:r>
        <w:rPr>
          <w:sz w:val="22"/>
          <w:szCs w:val="22"/>
        </w:rPr>
        <w:t xml:space="preserve"> World Congress of Semiotics, Nanjing, China, October 2012.</w:t>
      </w:r>
    </w:p>
    <w:p w14:paraId="5E0CD6BF" w14:textId="77777777" w:rsidR="00FA350A" w:rsidRDefault="00FA350A" w:rsidP="00FA350A">
      <w:pPr>
        <w:rPr>
          <w:sz w:val="22"/>
          <w:szCs w:val="22"/>
        </w:rPr>
      </w:pPr>
    </w:p>
    <w:bookmarkEnd w:id="114"/>
    <w:bookmarkEnd w:id="115"/>
    <w:p w14:paraId="2F4914C8" w14:textId="77777777" w:rsidR="00251890" w:rsidRDefault="00251890" w:rsidP="00FA350A">
      <w:pPr>
        <w:rPr>
          <w:b/>
          <w:sz w:val="22"/>
          <w:szCs w:val="22"/>
          <w:u w:val="single"/>
        </w:rPr>
      </w:pPr>
    </w:p>
    <w:p w14:paraId="2D9736A1" w14:textId="61638FB2" w:rsidR="00432BC2" w:rsidRPr="00432BC2" w:rsidRDefault="00432BC2" w:rsidP="00FA350A">
      <w:pPr>
        <w:rPr>
          <w:b/>
          <w:sz w:val="22"/>
          <w:szCs w:val="22"/>
          <w:u w:val="single"/>
        </w:rPr>
      </w:pPr>
      <w:r>
        <w:rPr>
          <w:b/>
          <w:sz w:val="22"/>
          <w:szCs w:val="22"/>
          <w:u w:val="single"/>
        </w:rPr>
        <w:t>INVITED PRESENTATIONS</w:t>
      </w:r>
    </w:p>
    <w:p w14:paraId="1D177EC7" w14:textId="77777777" w:rsidR="00432BC2" w:rsidRDefault="00432BC2" w:rsidP="00432BC2">
      <w:pPr>
        <w:rPr>
          <w:i/>
          <w:sz w:val="22"/>
          <w:szCs w:val="22"/>
        </w:rPr>
      </w:pPr>
      <w:bookmarkStart w:id="116" w:name="OLE_LINK49"/>
      <w:bookmarkStart w:id="117" w:name="OLE_LINK48"/>
    </w:p>
    <w:p w14:paraId="02DFD38C" w14:textId="5897979B" w:rsidR="009354C4" w:rsidRDefault="009354C4" w:rsidP="00432BC2">
      <w:pPr>
        <w:rPr>
          <w:sz w:val="22"/>
          <w:szCs w:val="22"/>
        </w:rPr>
      </w:pPr>
      <w:bookmarkStart w:id="118" w:name="_Hlk513836690"/>
      <w:bookmarkStart w:id="119" w:name="OLE_LINK70"/>
      <w:bookmarkStart w:id="120" w:name="OLE_LINK69"/>
      <w:r>
        <w:rPr>
          <w:i/>
          <w:iCs/>
          <w:sz w:val="22"/>
          <w:szCs w:val="22"/>
        </w:rPr>
        <w:t>Intuition in Peirce and Maritain</w:t>
      </w:r>
      <w:r>
        <w:rPr>
          <w:sz w:val="22"/>
          <w:szCs w:val="22"/>
        </w:rPr>
        <w:t>, invited plenary given at the International Open Seminar on Semiotics (University of Coimbra), 202</w:t>
      </w:r>
      <w:r w:rsidR="00585A9D">
        <w:rPr>
          <w:sz w:val="22"/>
          <w:szCs w:val="22"/>
        </w:rPr>
        <w:t>2</w:t>
      </w:r>
      <w:r>
        <w:rPr>
          <w:sz w:val="22"/>
          <w:szCs w:val="22"/>
        </w:rPr>
        <w:t>.</w:t>
      </w:r>
    </w:p>
    <w:p w14:paraId="2138D271" w14:textId="543B7780" w:rsidR="009354C4" w:rsidRDefault="009354C4" w:rsidP="00432BC2">
      <w:pPr>
        <w:rPr>
          <w:sz w:val="22"/>
          <w:szCs w:val="22"/>
        </w:rPr>
      </w:pPr>
    </w:p>
    <w:p w14:paraId="0D43629E" w14:textId="7758376F" w:rsidR="00345ECE" w:rsidRDefault="00DA1CE8" w:rsidP="00345ECE">
      <w:pPr>
        <w:rPr>
          <w:sz w:val="22"/>
          <w:szCs w:val="22"/>
        </w:rPr>
      </w:pPr>
      <w:r>
        <w:rPr>
          <w:sz w:val="22"/>
          <w:szCs w:val="22"/>
        </w:rPr>
        <w:t xml:space="preserve">Invited commentator, </w:t>
      </w:r>
      <w:r w:rsidR="00345ECE">
        <w:rPr>
          <w:sz w:val="22"/>
          <w:szCs w:val="22"/>
        </w:rPr>
        <w:t xml:space="preserve">“Peirce on History, Science, and Realism,” </w:t>
      </w:r>
      <w:r w:rsidR="00345ECE">
        <w:rPr>
          <w:sz w:val="22"/>
          <w:szCs w:val="22"/>
        </w:rPr>
        <w:t>at the International Open Seminar on Semiotics (University of Coimbra), 202</w:t>
      </w:r>
      <w:r w:rsidR="00585A9D">
        <w:rPr>
          <w:sz w:val="22"/>
          <w:szCs w:val="22"/>
        </w:rPr>
        <w:t>2</w:t>
      </w:r>
      <w:r w:rsidR="00345ECE">
        <w:rPr>
          <w:sz w:val="22"/>
          <w:szCs w:val="22"/>
        </w:rPr>
        <w:t>.</w:t>
      </w:r>
    </w:p>
    <w:p w14:paraId="22E55D5D" w14:textId="0E53A579" w:rsidR="00DA1CE8" w:rsidRDefault="00DA1CE8" w:rsidP="00432BC2">
      <w:pPr>
        <w:rPr>
          <w:sz w:val="22"/>
          <w:szCs w:val="22"/>
        </w:rPr>
      </w:pPr>
    </w:p>
    <w:p w14:paraId="64534442" w14:textId="3A50F6E4" w:rsidR="00585A9D" w:rsidRPr="00FA7CF5" w:rsidRDefault="00585A9D" w:rsidP="00585A9D">
      <w:r>
        <w:rPr>
          <w:sz w:val="22"/>
          <w:szCs w:val="22"/>
        </w:rPr>
        <w:t xml:space="preserve">Invited commentator, “Charles Peirce on Ethics, Esthetics, and the Normative Sciences,” </w:t>
      </w:r>
      <w:r>
        <w:rPr>
          <w:sz w:val="22"/>
          <w:szCs w:val="22"/>
        </w:rPr>
        <w:t xml:space="preserve">at the </w:t>
      </w:r>
      <w:r>
        <w:rPr>
          <w:sz w:val="22"/>
          <w:szCs w:val="22"/>
        </w:rPr>
        <w:t>20</w:t>
      </w:r>
      <w:r w:rsidRPr="00546EF8">
        <w:rPr>
          <w:sz w:val="22"/>
          <w:szCs w:val="22"/>
          <w:vertAlign w:val="superscript"/>
        </w:rPr>
        <w:t>th</w:t>
      </w:r>
      <w:r>
        <w:rPr>
          <w:sz w:val="22"/>
          <w:szCs w:val="22"/>
        </w:rPr>
        <w:t xml:space="preserve"> Annual Meeting on International Pragmatism, São Paolo, Brazil, November 20</w:t>
      </w:r>
      <w:r>
        <w:rPr>
          <w:sz w:val="22"/>
          <w:szCs w:val="22"/>
        </w:rPr>
        <w:t>21</w:t>
      </w:r>
      <w:r>
        <w:rPr>
          <w:sz w:val="22"/>
          <w:szCs w:val="22"/>
        </w:rPr>
        <w:t>.</w:t>
      </w:r>
    </w:p>
    <w:p w14:paraId="31ADBBD2" w14:textId="77777777" w:rsidR="00585A9D" w:rsidRPr="009354C4" w:rsidRDefault="00585A9D" w:rsidP="00432BC2">
      <w:pPr>
        <w:rPr>
          <w:sz w:val="22"/>
          <w:szCs w:val="22"/>
        </w:rPr>
      </w:pPr>
    </w:p>
    <w:p w14:paraId="49993925" w14:textId="0C58647B" w:rsidR="001B1CFD" w:rsidRPr="001B1CFD" w:rsidRDefault="001B1CFD" w:rsidP="00432BC2">
      <w:pPr>
        <w:rPr>
          <w:sz w:val="22"/>
          <w:szCs w:val="22"/>
        </w:rPr>
      </w:pPr>
      <w:r>
        <w:rPr>
          <w:i/>
          <w:iCs/>
          <w:sz w:val="22"/>
          <w:szCs w:val="22"/>
        </w:rPr>
        <w:t>Semiotics and Narrative</w:t>
      </w:r>
      <w:r>
        <w:rPr>
          <w:sz w:val="22"/>
          <w:szCs w:val="22"/>
        </w:rPr>
        <w:t>, department seminar at Purdue University</w:t>
      </w:r>
      <w:r w:rsidR="00CF0B37">
        <w:rPr>
          <w:sz w:val="22"/>
          <w:szCs w:val="22"/>
        </w:rPr>
        <w:t>, 2020.</w:t>
      </w:r>
    </w:p>
    <w:p w14:paraId="049EB776" w14:textId="77777777" w:rsidR="001B1CFD" w:rsidRDefault="001B1CFD" w:rsidP="00432BC2">
      <w:pPr>
        <w:rPr>
          <w:i/>
          <w:iCs/>
          <w:sz w:val="22"/>
          <w:szCs w:val="22"/>
        </w:rPr>
      </w:pPr>
    </w:p>
    <w:p w14:paraId="29676C4A" w14:textId="0FD1F488" w:rsidR="00432BC2" w:rsidRPr="00FA7CF5" w:rsidRDefault="00FA7CF5" w:rsidP="00432BC2">
      <w:r w:rsidRPr="00FA7CF5">
        <w:rPr>
          <w:i/>
          <w:iCs/>
          <w:sz w:val="22"/>
          <w:szCs w:val="22"/>
        </w:rPr>
        <w:t>Perfectivity in Peirce’s Energetic Interpretant</w:t>
      </w:r>
      <w:r w:rsidR="00432BC2">
        <w:rPr>
          <w:sz w:val="22"/>
          <w:szCs w:val="22"/>
        </w:rPr>
        <w:t xml:space="preserve">, invited plenary </w:t>
      </w:r>
      <w:r w:rsidR="002838CD">
        <w:rPr>
          <w:sz w:val="22"/>
          <w:szCs w:val="22"/>
        </w:rPr>
        <w:t xml:space="preserve">given </w:t>
      </w:r>
      <w:r w:rsidR="00432BC2">
        <w:rPr>
          <w:sz w:val="22"/>
          <w:szCs w:val="22"/>
        </w:rPr>
        <w:t>at the 19</w:t>
      </w:r>
      <w:r w:rsidR="00432BC2" w:rsidRPr="00546EF8">
        <w:rPr>
          <w:sz w:val="22"/>
          <w:szCs w:val="22"/>
          <w:vertAlign w:val="superscript"/>
        </w:rPr>
        <w:t>th</w:t>
      </w:r>
      <w:r w:rsidR="00432BC2">
        <w:rPr>
          <w:sz w:val="22"/>
          <w:szCs w:val="22"/>
        </w:rPr>
        <w:t xml:space="preserve"> Annual Meeting on International Pragmatism, São Paolo, Brazil, November 2019.</w:t>
      </w:r>
    </w:p>
    <w:p w14:paraId="7FB21E1B" w14:textId="77777777" w:rsidR="00432BC2" w:rsidRDefault="00432BC2" w:rsidP="00432BC2">
      <w:pPr>
        <w:rPr>
          <w:i/>
          <w:sz w:val="22"/>
          <w:szCs w:val="22"/>
        </w:rPr>
      </w:pPr>
    </w:p>
    <w:p w14:paraId="6F3A0018" w14:textId="4F1C69EF" w:rsidR="00432BC2" w:rsidRPr="006E2E79" w:rsidRDefault="00432BC2" w:rsidP="00432BC2">
      <w:pPr>
        <w:rPr>
          <w:i/>
          <w:sz w:val="22"/>
          <w:szCs w:val="22"/>
        </w:rPr>
      </w:pPr>
      <w:r w:rsidRPr="006E2E79">
        <w:rPr>
          <w:i/>
          <w:sz w:val="22"/>
          <w:szCs w:val="22"/>
        </w:rPr>
        <w:t>The Promise of Thirdness in Visual Images, from the Perspective of Peirce and Maritain</w:t>
      </w:r>
      <w:r>
        <w:rPr>
          <w:sz w:val="22"/>
          <w:szCs w:val="22"/>
        </w:rPr>
        <w:t>, invited seminar given at St.</w:t>
      </w:r>
      <w:r w:rsidR="00585A9D">
        <w:rPr>
          <w:sz w:val="22"/>
          <w:szCs w:val="22"/>
        </w:rPr>
        <w:t xml:space="preserve"> </w:t>
      </w:r>
      <w:r>
        <w:rPr>
          <w:sz w:val="22"/>
          <w:szCs w:val="22"/>
        </w:rPr>
        <w:t>Vincent’s College, Latrobe, Pennsylvania, March 2019.</w:t>
      </w:r>
    </w:p>
    <w:p w14:paraId="1F229687" w14:textId="77777777" w:rsidR="00432BC2" w:rsidRDefault="00432BC2" w:rsidP="00432BC2">
      <w:pPr>
        <w:rPr>
          <w:i/>
          <w:sz w:val="22"/>
          <w:szCs w:val="22"/>
        </w:rPr>
      </w:pPr>
    </w:p>
    <w:p w14:paraId="0CF56B9F" w14:textId="77777777" w:rsidR="00432BC2" w:rsidRPr="00C65188" w:rsidRDefault="00432BC2" w:rsidP="00432BC2">
      <w:pPr>
        <w:rPr>
          <w:sz w:val="22"/>
          <w:szCs w:val="22"/>
        </w:rPr>
      </w:pPr>
      <w:r>
        <w:rPr>
          <w:i/>
          <w:sz w:val="22"/>
          <w:szCs w:val="22"/>
        </w:rPr>
        <w:t>Glimpses into Peircean Event Imaging: Episode-Simulation as a Scaffold for Right-Guessing</w:t>
      </w:r>
      <w:r>
        <w:rPr>
          <w:sz w:val="22"/>
          <w:szCs w:val="22"/>
        </w:rPr>
        <w:t>, Master Lecture presented at the 13</w:t>
      </w:r>
      <w:r w:rsidRPr="00C65188">
        <w:rPr>
          <w:sz w:val="22"/>
          <w:szCs w:val="22"/>
          <w:vertAlign w:val="superscript"/>
        </w:rPr>
        <w:t>th</w:t>
      </w:r>
      <w:r>
        <w:rPr>
          <w:sz w:val="22"/>
          <w:szCs w:val="22"/>
        </w:rPr>
        <w:t xml:space="preserve"> World Congress of Semiotics, Kaunas, Lithuania, June 2017.</w:t>
      </w:r>
    </w:p>
    <w:p w14:paraId="3E2E7D8A" w14:textId="77777777" w:rsidR="00432BC2" w:rsidRDefault="00432BC2" w:rsidP="00432BC2">
      <w:pPr>
        <w:rPr>
          <w:i/>
          <w:sz w:val="22"/>
          <w:szCs w:val="22"/>
        </w:rPr>
      </w:pPr>
    </w:p>
    <w:p w14:paraId="1892FB9D" w14:textId="77777777" w:rsidR="00432BC2" w:rsidRPr="003E0044" w:rsidRDefault="00432BC2" w:rsidP="00432BC2">
      <w:pPr>
        <w:rPr>
          <w:sz w:val="22"/>
          <w:szCs w:val="22"/>
        </w:rPr>
      </w:pPr>
      <w:r w:rsidRPr="009878F4">
        <w:rPr>
          <w:i/>
          <w:sz w:val="22"/>
          <w:szCs w:val="22"/>
        </w:rPr>
        <w:t>Peirce’s Legacy to Living and Non-living Systems: Deely’s Last Word</w:t>
      </w:r>
      <w:r w:rsidRPr="003E0044">
        <w:rPr>
          <w:sz w:val="22"/>
          <w:szCs w:val="22"/>
        </w:rPr>
        <w:t>, invited memorial paper at the 13</w:t>
      </w:r>
      <w:r w:rsidRPr="003E0044">
        <w:rPr>
          <w:sz w:val="22"/>
          <w:szCs w:val="22"/>
          <w:vertAlign w:val="superscript"/>
        </w:rPr>
        <w:t>th</w:t>
      </w:r>
      <w:r w:rsidRPr="003E0044">
        <w:rPr>
          <w:sz w:val="22"/>
          <w:szCs w:val="22"/>
        </w:rPr>
        <w:t xml:space="preserve"> World Congress of Semiotics, Kaunas, Lithuania, June 2017.</w:t>
      </w:r>
    </w:p>
    <w:bookmarkEnd w:id="118"/>
    <w:p w14:paraId="59CB7FC3" w14:textId="77777777" w:rsidR="00432BC2" w:rsidRDefault="00432BC2" w:rsidP="00432BC2">
      <w:pPr>
        <w:widowControl w:val="0"/>
        <w:autoSpaceDE w:val="0"/>
        <w:autoSpaceDN w:val="0"/>
        <w:adjustRightInd w:val="0"/>
        <w:rPr>
          <w:i/>
          <w:sz w:val="22"/>
          <w:szCs w:val="22"/>
        </w:rPr>
      </w:pPr>
    </w:p>
    <w:p w14:paraId="6EF151D9" w14:textId="77777777" w:rsidR="00432BC2" w:rsidRDefault="00432BC2" w:rsidP="00432BC2">
      <w:pPr>
        <w:widowControl w:val="0"/>
        <w:autoSpaceDE w:val="0"/>
        <w:autoSpaceDN w:val="0"/>
        <w:adjustRightInd w:val="0"/>
        <w:rPr>
          <w:sz w:val="22"/>
          <w:szCs w:val="22"/>
        </w:rPr>
      </w:pPr>
      <w:r>
        <w:rPr>
          <w:i/>
          <w:sz w:val="22"/>
          <w:szCs w:val="22"/>
        </w:rPr>
        <w:t xml:space="preserve">Action Habit to Cultivate the Guessing Instinct: Peirce’s </w:t>
      </w:r>
      <w:proofErr w:type="spellStart"/>
      <w:r>
        <w:rPr>
          <w:i/>
          <w:sz w:val="22"/>
          <w:szCs w:val="22"/>
        </w:rPr>
        <w:t>Pragmaticist</w:t>
      </w:r>
      <w:proofErr w:type="spellEnd"/>
      <w:r>
        <w:rPr>
          <w:i/>
          <w:sz w:val="22"/>
          <w:szCs w:val="22"/>
        </w:rPr>
        <w:t xml:space="preserve"> Dimension</w:t>
      </w:r>
      <w:r>
        <w:rPr>
          <w:sz w:val="22"/>
          <w:szCs w:val="22"/>
        </w:rPr>
        <w:t>, Honorary Dr. Peter Di Nardo ’68 and Judith Waring Outstanding Achievement in Research Public Lecture, SUNY Cortland, Cortland, New York, September, 2015.</w:t>
      </w:r>
    </w:p>
    <w:p w14:paraId="3ADDF542" w14:textId="77777777" w:rsidR="00432BC2" w:rsidRDefault="00432BC2" w:rsidP="00432BC2">
      <w:pPr>
        <w:rPr>
          <w:i/>
          <w:sz w:val="22"/>
          <w:szCs w:val="22"/>
        </w:rPr>
      </w:pPr>
    </w:p>
    <w:p w14:paraId="7016AF87" w14:textId="77777777" w:rsidR="00432BC2" w:rsidRDefault="00432BC2" w:rsidP="00432BC2">
      <w:pPr>
        <w:rPr>
          <w:sz w:val="22"/>
          <w:szCs w:val="22"/>
        </w:rPr>
      </w:pPr>
      <w:r>
        <w:rPr>
          <w:i/>
          <w:sz w:val="22"/>
          <w:szCs w:val="22"/>
        </w:rPr>
        <w:t>Dialogue as Habit-making in Peirce’s Cosmology</w:t>
      </w:r>
      <w:r>
        <w:rPr>
          <w:sz w:val="22"/>
          <w:szCs w:val="22"/>
        </w:rPr>
        <w:t xml:space="preserve">, plenary address (with M. Anderson) given at the Notre Dame “Cosmologies of the Collective” Conference (part of the </w:t>
      </w:r>
      <w:proofErr w:type="spellStart"/>
      <w:r>
        <w:rPr>
          <w:sz w:val="22"/>
          <w:szCs w:val="22"/>
        </w:rPr>
        <w:t>Teleologies</w:t>
      </w:r>
      <w:proofErr w:type="spellEnd"/>
      <w:r>
        <w:rPr>
          <w:sz w:val="22"/>
          <w:szCs w:val="22"/>
        </w:rPr>
        <w:t xml:space="preserve"> of Structuralism Project), South Bend, Indiana, April 2015.</w:t>
      </w:r>
    </w:p>
    <w:p w14:paraId="3158C3FB" w14:textId="77777777" w:rsidR="00432BC2" w:rsidRDefault="00432BC2" w:rsidP="00432BC2">
      <w:pPr>
        <w:rPr>
          <w:i/>
          <w:sz w:val="22"/>
          <w:szCs w:val="22"/>
        </w:rPr>
      </w:pPr>
    </w:p>
    <w:p w14:paraId="35634A6D" w14:textId="77777777" w:rsidR="00432BC2" w:rsidRDefault="00432BC2" w:rsidP="00432BC2">
      <w:pPr>
        <w:rPr>
          <w:sz w:val="22"/>
          <w:szCs w:val="22"/>
        </w:rPr>
      </w:pPr>
      <w:r>
        <w:rPr>
          <w:i/>
          <w:sz w:val="22"/>
          <w:szCs w:val="22"/>
        </w:rPr>
        <w:t>Semiotics and Linguistics</w:t>
      </w:r>
      <w:r>
        <w:rPr>
          <w:sz w:val="22"/>
          <w:szCs w:val="22"/>
        </w:rPr>
        <w:t>, invited workshop presented at the 38</w:t>
      </w:r>
      <w:r>
        <w:rPr>
          <w:sz w:val="22"/>
          <w:szCs w:val="22"/>
          <w:vertAlign w:val="superscript"/>
        </w:rPr>
        <w:t>th</w:t>
      </w:r>
      <w:r>
        <w:rPr>
          <w:sz w:val="22"/>
          <w:szCs w:val="22"/>
        </w:rPr>
        <w:t xml:space="preserve"> Annual Conference of the Semiotic Society of America, Dayton, Ohio, October 2013.</w:t>
      </w:r>
    </w:p>
    <w:p w14:paraId="3D2B140F" w14:textId="77777777" w:rsidR="00432BC2" w:rsidRDefault="00432BC2" w:rsidP="00432BC2">
      <w:pPr>
        <w:rPr>
          <w:i/>
          <w:sz w:val="22"/>
          <w:szCs w:val="22"/>
        </w:rPr>
      </w:pPr>
    </w:p>
    <w:p w14:paraId="38AD62D5" w14:textId="77777777" w:rsidR="00432BC2" w:rsidRDefault="00432BC2" w:rsidP="00432BC2">
      <w:pPr>
        <w:rPr>
          <w:sz w:val="22"/>
          <w:szCs w:val="22"/>
        </w:rPr>
      </w:pPr>
      <w:r>
        <w:rPr>
          <w:i/>
          <w:sz w:val="22"/>
          <w:szCs w:val="22"/>
        </w:rPr>
        <w:t>Semiotic Experimental Design</w:t>
      </w:r>
      <w:r>
        <w:rPr>
          <w:sz w:val="22"/>
          <w:szCs w:val="22"/>
        </w:rPr>
        <w:t>, intensive consultation at the American Semiotics Research Institute (Pearson Foundation), April 2013.</w:t>
      </w:r>
    </w:p>
    <w:p w14:paraId="6EB567FB" w14:textId="77777777" w:rsidR="00432BC2" w:rsidRDefault="00432BC2" w:rsidP="00432BC2">
      <w:pPr>
        <w:rPr>
          <w:sz w:val="22"/>
          <w:szCs w:val="22"/>
        </w:rPr>
      </w:pPr>
    </w:p>
    <w:p w14:paraId="406309E3" w14:textId="77777777" w:rsidR="00432BC2" w:rsidRDefault="00432BC2" w:rsidP="00432BC2">
      <w:pPr>
        <w:rPr>
          <w:sz w:val="22"/>
          <w:szCs w:val="22"/>
        </w:rPr>
      </w:pPr>
      <w:r>
        <w:rPr>
          <w:i/>
          <w:sz w:val="22"/>
          <w:szCs w:val="22"/>
        </w:rPr>
        <w:lastRenderedPageBreak/>
        <w:t>Nouns and Pronouns in Peirce’s Propositional Logic</w:t>
      </w:r>
      <w:r>
        <w:rPr>
          <w:sz w:val="22"/>
          <w:szCs w:val="22"/>
        </w:rPr>
        <w:t>, Colloquium, Department of Anthropology and Interdepartmental Program in Linguistics, Purdue University, March 2013.</w:t>
      </w:r>
    </w:p>
    <w:bookmarkEnd w:id="119"/>
    <w:bookmarkEnd w:id="120"/>
    <w:p w14:paraId="327F0D20" w14:textId="77777777" w:rsidR="00432BC2" w:rsidRDefault="00432BC2" w:rsidP="00432BC2">
      <w:pPr>
        <w:rPr>
          <w:i/>
          <w:sz w:val="22"/>
          <w:szCs w:val="22"/>
        </w:rPr>
      </w:pPr>
    </w:p>
    <w:p w14:paraId="4F275F4A" w14:textId="77777777" w:rsidR="00432BC2" w:rsidRDefault="00432BC2" w:rsidP="00432BC2">
      <w:pPr>
        <w:rPr>
          <w:sz w:val="22"/>
          <w:szCs w:val="22"/>
        </w:rPr>
      </w:pPr>
      <w:bookmarkStart w:id="121" w:name="OLE_LINK76"/>
      <w:bookmarkStart w:id="122" w:name="OLE_LINK75"/>
      <w:r>
        <w:rPr>
          <w:i/>
          <w:sz w:val="22"/>
          <w:szCs w:val="22"/>
        </w:rPr>
        <w:t>Habits as Affordances: Voices from Pronouns at Play</w:t>
      </w:r>
      <w:r>
        <w:rPr>
          <w:sz w:val="22"/>
          <w:szCs w:val="22"/>
        </w:rPr>
        <w:t>, invited symposium paper presented at the Central States Anthropological Society, St. Louis, Missouri, March, 2013.</w:t>
      </w:r>
    </w:p>
    <w:bookmarkEnd w:id="121"/>
    <w:bookmarkEnd w:id="122"/>
    <w:p w14:paraId="347F6B7B" w14:textId="77777777" w:rsidR="00432BC2" w:rsidRDefault="00432BC2" w:rsidP="00432BC2">
      <w:pPr>
        <w:rPr>
          <w:i/>
          <w:sz w:val="22"/>
          <w:szCs w:val="22"/>
        </w:rPr>
      </w:pPr>
    </w:p>
    <w:p w14:paraId="174B201C" w14:textId="77777777" w:rsidR="00432BC2" w:rsidRDefault="00432BC2" w:rsidP="00432BC2">
      <w:pPr>
        <w:rPr>
          <w:sz w:val="22"/>
          <w:szCs w:val="22"/>
        </w:rPr>
      </w:pPr>
      <w:r>
        <w:rPr>
          <w:i/>
          <w:sz w:val="22"/>
          <w:szCs w:val="22"/>
        </w:rPr>
        <w:t>Peirce’s Semiosis of Index: Bridging the Theoretical with the Experimental</w:t>
      </w:r>
      <w:r>
        <w:rPr>
          <w:sz w:val="22"/>
          <w:szCs w:val="22"/>
        </w:rPr>
        <w:t>, invited lecture at the Indianapolis Peirce Seminar hosted by the Peirce Edition Project (Institute for American Thought), at Indiana University - Purdue University Indianapolis, February 2013.</w:t>
      </w:r>
    </w:p>
    <w:p w14:paraId="381B7E28" w14:textId="77777777" w:rsidR="00432BC2" w:rsidRDefault="00432BC2" w:rsidP="00432BC2">
      <w:pPr>
        <w:rPr>
          <w:i/>
          <w:sz w:val="22"/>
          <w:szCs w:val="22"/>
        </w:rPr>
      </w:pPr>
    </w:p>
    <w:p w14:paraId="11C38FEA" w14:textId="77777777" w:rsidR="00432BC2" w:rsidRPr="006E2E79" w:rsidRDefault="00432BC2" w:rsidP="00432BC2">
      <w:pPr>
        <w:rPr>
          <w:sz w:val="22"/>
          <w:szCs w:val="22"/>
        </w:rPr>
      </w:pPr>
      <w:r w:rsidRPr="006E2E79">
        <w:rPr>
          <w:i/>
          <w:sz w:val="22"/>
          <w:szCs w:val="22"/>
        </w:rPr>
        <w:t>Semiotic Assessments of Language Processing: Efficacy of the Elicited Imitation Paradigm</w:t>
      </w:r>
      <w:r w:rsidRPr="006E2E79">
        <w:rPr>
          <w:sz w:val="22"/>
          <w:szCs w:val="22"/>
        </w:rPr>
        <w:t>, invited paper at the Symposium on Empirical Semiotics at the 11</w:t>
      </w:r>
      <w:r w:rsidRPr="006E2E79">
        <w:rPr>
          <w:sz w:val="22"/>
          <w:szCs w:val="22"/>
          <w:vertAlign w:val="superscript"/>
        </w:rPr>
        <w:t>th</w:t>
      </w:r>
      <w:r w:rsidRPr="006E2E79">
        <w:rPr>
          <w:sz w:val="22"/>
          <w:szCs w:val="22"/>
        </w:rPr>
        <w:t xml:space="preserve"> World Congress of Semiotics, Nanjing, China, October 2012</w:t>
      </w:r>
    </w:p>
    <w:p w14:paraId="1674AD25" w14:textId="77777777" w:rsidR="00E257FB" w:rsidRPr="006E2E79" w:rsidRDefault="00E257FB" w:rsidP="00FA350A">
      <w:pPr>
        <w:rPr>
          <w:b/>
          <w:sz w:val="22"/>
          <w:szCs w:val="22"/>
          <w:u w:val="single"/>
        </w:rPr>
      </w:pPr>
    </w:p>
    <w:p w14:paraId="15233392" w14:textId="77777777" w:rsidR="00432BC2" w:rsidRPr="006E2E79" w:rsidRDefault="00432BC2" w:rsidP="00432BC2">
      <w:pPr>
        <w:rPr>
          <w:sz w:val="22"/>
          <w:szCs w:val="22"/>
        </w:rPr>
      </w:pPr>
      <w:r w:rsidRPr="006E2E79">
        <w:rPr>
          <w:i/>
          <w:sz w:val="22"/>
          <w:szCs w:val="22"/>
        </w:rPr>
        <w:t>Lived Experience as the Basis for Abductive Reasoning: A Peircean Developmental Perspective,</w:t>
      </w:r>
      <w:r w:rsidRPr="006E2E79">
        <w:rPr>
          <w:sz w:val="22"/>
          <w:szCs w:val="22"/>
        </w:rPr>
        <w:t xml:space="preserve"> invited presentation at the Roundtable on Theoretical Semiotics at the 11th World Congress of Semiotics, Nanjing, China, October 2012.</w:t>
      </w:r>
    </w:p>
    <w:p w14:paraId="027E1453" w14:textId="77777777" w:rsidR="00432BC2" w:rsidRPr="006E2E79" w:rsidRDefault="00432BC2" w:rsidP="00432BC2">
      <w:pPr>
        <w:rPr>
          <w:sz w:val="22"/>
          <w:szCs w:val="22"/>
        </w:rPr>
      </w:pPr>
    </w:p>
    <w:p w14:paraId="39DE750A" w14:textId="77777777" w:rsidR="00432BC2" w:rsidRPr="006E2E79" w:rsidRDefault="00432BC2" w:rsidP="00432BC2">
      <w:pPr>
        <w:rPr>
          <w:sz w:val="22"/>
          <w:szCs w:val="22"/>
        </w:rPr>
      </w:pPr>
      <w:r w:rsidRPr="006E2E79">
        <w:rPr>
          <w:i/>
          <w:sz w:val="22"/>
          <w:szCs w:val="22"/>
        </w:rPr>
        <w:t>The Non-Static Nature of “Static” Memory</w:t>
      </w:r>
      <w:r w:rsidRPr="006E2E79">
        <w:rPr>
          <w:sz w:val="22"/>
          <w:szCs w:val="22"/>
        </w:rPr>
        <w:t>, invited symposium paper presented at the Central States Anthropological Society, Toledo, Ohio, March 2012.</w:t>
      </w:r>
    </w:p>
    <w:p w14:paraId="263CE604" w14:textId="77777777" w:rsidR="00432BC2" w:rsidRPr="006E2E79" w:rsidRDefault="00432BC2" w:rsidP="00432BC2">
      <w:pPr>
        <w:rPr>
          <w:i/>
          <w:sz w:val="22"/>
          <w:szCs w:val="22"/>
        </w:rPr>
      </w:pPr>
    </w:p>
    <w:p w14:paraId="0950E8B8" w14:textId="77777777" w:rsidR="00432BC2" w:rsidRDefault="00432BC2" w:rsidP="00432BC2">
      <w:pPr>
        <w:rPr>
          <w:sz w:val="22"/>
          <w:szCs w:val="22"/>
        </w:rPr>
      </w:pPr>
      <w:r w:rsidRPr="006E2E79">
        <w:rPr>
          <w:i/>
          <w:sz w:val="22"/>
          <w:szCs w:val="22"/>
        </w:rPr>
        <w:t>Exposing the Degenerate Index: Rationale for Developmental Empirical Findings</w:t>
      </w:r>
      <w:r w:rsidRPr="006E2E79">
        <w:rPr>
          <w:sz w:val="22"/>
          <w:szCs w:val="22"/>
        </w:rPr>
        <w:t>, invited paper presented at the 34</w:t>
      </w:r>
      <w:r w:rsidRPr="006E2E79">
        <w:rPr>
          <w:sz w:val="22"/>
          <w:szCs w:val="22"/>
          <w:vertAlign w:val="superscript"/>
        </w:rPr>
        <w:t>th</w:t>
      </w:r>
      <w:r w:rsidRPr="006E2E79">
        <w:rPr>
          <w:sz w:val="22"/>
          <w:szCs w:val="22"/>
        </w:rPr>
        <w:t xml:space="preserve"> Annual Symposium on Empirical Semiotics, Pittsburgh, Pennsylvania, October 2011.</w:t>
      </w:r>
    </w:p>
    <w:p w14:paraId="7FFC9655" w14:textId="77777777" w:rsidR="00432BC2" w:rsidRDefault="00432BC2" w:rsidP="00FA350A">
      <w:pPr>
        <w:rPr>
          <w:b/>
          <w:sz w:val="22"/>
          <w:szCs w:val="22"/>
          <w:u w:val="single"/>
        </w:rPr>
      </w:pPr>
    </w:p>
    <w:p w14:paraId="3439B171" w14:textId="77777777" w:rsidR="000D6346" w:rsidRDefault="000D6346" w:rsidP="00FA350A">
      <w:pPr>
        <w:rPr>
          <w:b/>
          <w:sz w:val="22"/>
          <w:szCs w:val="22"/>
          <w:u w:val="single"/>
        </w:rPr>
      </w:pPr>
    </w:p>
    <w:p w14:paraId="182043A0" w14:textId="779262A5" w:rsidR="00FA350A" w:rsidRPr="006E2E79" w:rsidRDefault="00FA350A" w:rsidP="00FA350A">
      <w:pPr>
        <w:rPr>
          <w:b/>
          <w:sz w:val="22"/>
          <w:szCs w:val="22"/>
          <w:u w:val="single"/>
        </w:rPr>
      </w:pPr>
      <w:r w:rsidRPr="006E2E79">
        <w:rPr>
          <w:b/>
          <w:sz w:val="22"/>
          <w:szCs w:val="22"/>
          <w:u w:val="single"/>
        </w:rPr>
        <w:t>CONFERENCE PRESENTATIONS</w:t>
      </w:r>
    </w:p>
    <w:p w14:paraId="28CF17A2" w14:textId="15200012" w:rsidR="00F56EF0" w:rsidRDefault="00F56EF0" w:rsidP="00F56EF0">
      <w:pPr>
        <w:rPr>
          <w:i/>
          <w:sz w:val="22"/>
          <w:szCs w:val="22"/>
        </w:rPr>
      </w:pPr>
      <w:bookmarkStart w:id="123" w:name="_Hlk483561592"/>
      <w:bookmarkStart w:id="124" w:name="OLE_LINK12"/>
      <w:bookmarkStart w:id="125" w:name="OLE_LINK11"/>
    </w:p>
    <w:p w14:paraId="15BBF7D9" w14:textId="3C38478C" w:rsidR="00C453E9" w:rsidRDefault="00C453E9" w:rsidP="00C453E9">
      <w:pPr>
        <w:pStyle w:val="PlainText"/>
        <w:rPr>
          <w:rFonts w:ascii="Times New Roman" w:hAnsi="Times New Roman" w:cs="Times New Roman"/>
        </w:rPr>
      </w:pPr>
      <w:bookmarkStart w:id="126" w:name="_Hlk530166129"/>
      <w:r w:rsidRPr="00932EB4">
        <w:rPr>
          <w:rFonts w:ascii="Times New Roman" w:hAnsi="Times New Roman" w:cs="Times New Roman"/>
          <w:i/>
          <w:iCs/>
        </w:rPr>
        <w:t>Managing Abductions in the Working Memory System: Reliance on the Episodic Buffer</w:t>
      </w:r>
      <w:r>
        <w:rPr>
          <w:rFonts w:ascii="Times New Roman" w:hAnsi="Times New Roman" w:cs="Times New Roman"/>
        </w:rPr>
        <w:t>, paper to be presented at the 4</w:t>
      </w:r>
      <w:r w:rsidRPr="000348C5">
        <w:rPr>
          <w:rFonts w:ascii="Times New Roman" w:hAnsi="Times New Roman" w:cs="Times New Roman"/>
          <w:vertAlign w:val="superscript"/>
        </w:rPr>
        <w:t>th</w:t>
      </w:r>
      <w:r>
        <w:rPr>
          <w:rFonts w:ascii="Times New Roman" w:hAnsi="Times New Roman" w:cs="Times New Roman"/>
        </w:rPr>
        <w:t xml:space="preserve"> Conference of the International Association for Cognitive Semiotics, Aachen, Germany, June 2022.</w:t>
      </w:r>
    </w:p>
    <w:p w14:paraId="4F899216" w14:textId="77777777" w:rsidR="00C453E9" w:rsidRDefault="00C453E9" w:rsidP="00C453E9">
      <w:pPr>
        <w:pStyle w:val="PlainText"/>
        <w:rPr>
          <w:rFonts w:ascii="Times New Roman" w:hAnsi="Times New Roman" w:cs="Times New Roman"/>
        </w:rPr>
      </w:pPr>
    </w:p>
    <w:p w14:paraId="7EC8FCD2" w14:textId="283F1E63" w:rsidR="00FB7555" w:rsidRPr="00FF5B78" w:rsidRDefault="00FB7555" w:rsidP="00FB7555">
      <w:pPr>
        <w:rPr>
          <w:sz w:val="22"/>
          <w:szCs w:val="22"/>
        </w:rPr>
      </w:pPr>
      <w:r w:rsidRPr="00FB7555">
        <w:rPr>
          <w:i/>
          <w:iCs/>
          <w:sz w:val="22"/>
          <w:szCs w:val="22"/>
        </w:rPr>
        <w:t>Index as an Implicit Scaffold to Promote Universal Narrative</w:t>
      </w:r>
      <w:r>
        <w:rPr>
          <w:sz w:val="22"/>
          <w:szCs w:val="22"/>
        </w:rPr>
        <w:t xml:space="preserve">, paper to be presented at </w:t>
      </w:r>
      <w:proofErr w:type="spellStart"/>
      <w:r w:rsidR="00FF5B78">
        <w:rPr>
          <w:i/>
          <w:iCs/>
          <w:sz w:val="22"/>
          <w:szCs w:val="22"/>
        </w:rPr>
        <w:t>el</w:t>
      </w:r>
      <w:proofErr w:type="spellEnd"/>
      <w:r w:rsidR="00FF5B78">
        <w:rPr>
          <w:i/>
          <w:iCs/>
          <w:sz w:val="22"/>
          <w:szCs w:val="22"/>
        </w:rPr>
        <w:t xml:space="preserve"> </w:t>
      </w:r>
      <w:proofErr w:type="spellStart"/>
      <w:r w:rsidR="00FF5B78">
        <w:rPr>
          <w:i/>
          <w:iCs/>
          <w:sz w:val="22"/>
          <w:szCs w:val="22"/>
        </w:rPr>
        <w:t>Tercer</w:t>
      </w:r>
      <w:proofErr w:type="spellEnd"/>
      <w:r w:rsidR="00FF5B78">
        <w:rPr>
          <w:i/>
          <w:iCs/>
          <w:sz w:val="22"/>
          <w:szCs w:val="22"/>
        </w:rPr>
        <w:t xml:space="preserve"> Congreso Mundial de </w:t>
      </w:r>
      <w:proofErr w:type="spellStart"/>
      <w:r w:rsidR="00FF5B78">
        <w:rPr>
          <w:i/>
          <w:iCs/>
          <w:sz w:val="22"/>
          <w:szCs w:val="22"/>
        </w:rPr>
        <w:t>Transdisciplinariedad</w:t>
      </w:r>
      <w:proofErr w:type="spellEnd"/>
      <w:r w:rsidR="00FF5B78">
        <w:rPr>
          <w:sz w:val="22"/>
          <w:szCs w:val="22"/>
        </w:rPr>
        <w:t>, Mexico City, Mexico</w:t>
      </w:r>
      <w:r w:rsidR="00111F77">
        <w:rPr>
          <w:sz w:val="22"/>
          <w:szCs w:val="22"/>
        </w:rPr>
        <w:t>, 2022</w:t>
      </w:r>
      <w:r w:rsidR="00FF5B78">
        <w:rPr>
          <w:sz w:val="22"/>
          <w:szCs w:val="22"/>
        </w:rPr>
        <w:t>.</w:t>
      </w:r>
    </w:p>
    <w:p w14:paraId="7FB3B67C" w14:textId="77777777" w:rsidR="00FB7555" w:rsidRDefault="00FB7555" w:rsidP="00FB7555">
      <w:pPr>
        <w:rPr>
          <w:i/>
          <w:iCs/>
        </w:rPr>
      </w:pPr>
    </w:p>
    <w:p w14:paraId="1A4E640F" w14:textId="6A5E83AD" w:rsidR="00CE6314" w:rsidRPr="00CE6314" w:rsidRDefault="00CE6314" w:rsidP="00CE6314">
      <w:pPr>
        <w:rPr>
          <w:sz w:val="22"/>
          <w:szCs w:val="22"/>
        </w:rPr>
      </w:pPr>
      <w:r w:rsidRPr="00CE6314">
        <w:rPr>
          <w:i/>
          <w:iCs/>
          <w:sz w:val="22"/>
          <w:szCs w:val="22"/>
        </w:rPr>
        <w:t xml:space="preserve">The </w:t>
      </w:r>
      <w:r w:rsidR="00DA1CE8">
        <w:rPr>
          <w:i/>
          <w:iCs/>
          <w:sz w:val="22"/>
          <w:szCs w:val="22"/>
        </w:rPr>
        <w:t xml:space="preserve">Operation of </w:t>
      </w:r>
      <w:r w:rsidRPr="00CE6314">
        <w:rPr>
          <w:i/>
          <w:iCs/>
          <w:sz w:val="22"/>
          <w:szCs w:val="22"/>
        </w:rPr>
        <w:t xml:space="preserve">Peirce’s </w:t>
      </w:r>
      <w:proofErr w:type="spellStart"/>
      <w:r w:rsidR="00DA1CE8">
        <w:rPr>
          <w:i/>
          <w:iCs/>
          <w:sz w:val="22"/>
          <w:szCs w:val="22"/>
        </w:rPr>
        <w:t>Pheme</w:t>
      </w:r>
      <w:proofErr w:type="spellEnd"/>
      <w:r w:rsidR="00DA1CE8">
        <w:rPr>
          <w:i/>
          <w:iCs/>
          <w:sz w:val="22"/>
          <w:szCs w:val="22"/>
        </w:rPr>
        <w:t xml:space="preserve"> in Narrative Contexts</w:t>
      </w:r>
      <w:r>
        <w:rPr>
          <w:sz w:val="22"/>
          <w:szCs w:val="22"/>
        </w:rPr>
        <w:t>, paper to be presented at the 45</w:t>
      </w:r>
      <w:r w:rsidRPr="00CE6314">
        <w:rPr>
          <w:sz w:val="22"/>
          <w:szCs w:val="22"/>
          <w:vertAlign w:val="superscript"/>
        </w:rPr>
        <w:t>th</w:t>
      </w:r>
      <w:r>
        <w:rPr>
          <w:sz w:val="22"/>
          <w:szCs w:val="22"/>
        </w:rPr>
        <w:t xml:space="preserve"> Annual Conference of the Semiotic Society of America, Online, October 2021.</w:t>
      </w:r>
    </w:p>
    <w:p w14:paraId="65921E60" w14:textId="77777777" w:rsidR="00ED1887" w:rsidRPr="00932EB4" w:rsidRDefault="00ED1887" w:rsidP="00ED1887">
      <w:pPr>
        <w:pStyle w:val="PlainText"/>
        <w:rPr>
          <w:rFonts w:ascii="Times New Roman" w:hAnsi="Times New Roman" w:cs="Times New Roman"/>
        </w:rPr>
      </w:pPr>
    </w:p>
    <w:p w14:paraId="459CE0C8" w14:textId="56307A91" w:rsidR="00ED1887" w:rsidRDefault="00ED1887" w:rsidP="00ED1887">
      <w:pPr>
        <w:rPr>
          <w:sz w:val="22"/>
          <w:szCs w:val="22"/>
        </w:rPr>
      </w:pPr>
      <w:r w:rsidRPr="00472C8B">
        <w:rPr>
          <w:i/>
          <w:iCs/>
          <w:sz w:val="22"/>
          <w:szCs w:val="22"/>
        </w:rPr>
        <w:t>The Function of Executive Control in Deriving Dialogic Abductions: A Developmental Approach</w:t>
      </w:r>
      <w:r>
        <w:rPr>
          <w:sz w:val="22"/>
          <w:szCs w:val="22"/>
        </w:rPr>
        <w:t>, paper presented at the 2021 Annual Conference of the Central States Anthropological Society, Normal, Illinois (virtually), April 2021.</w:t>
      </w:r>
    </w:p>
    <w:p w14:paraId="3941FF0D" w14:textId="00DAAD2C" w:rsidR="00932EB4" w:rsidRDefault="00932EB4" w:rsidP="000F1B49">
      <w:pPr>
        <w:rPr>
          <w:i/>
          <w:iCs/>
          <w:sz w:val="22"/>
          <w:szCs w:val="22"/>
        </w:rPr>
      </w:pPr>
    </w:p>
    <w:p w14:paraId="2BCA78C5" w14:textId="44277861" w:rsidR="000F1B49" w:rsidRPr="000F1B49" w:rsidRDefault="000F1B49" w:rsidP="000F1B49">
      <w:pPr>
        <w:rPr>
          <w:sz w:val="22"/>
          <w:szCs w:val="22"/>
        </w:rPr>
      </w:pPr>
      <w:r w:rsidRPr="000F1B49">
        <w:rPr>
          <w:i/>
          <w:iCs/>
          <w:sz w:val="22"/>
          <w:szCs w:val="22"/>
        </w:rPr>
        <w:t>Auditory Hallucinations as Internal Discourse:</w:t>
      </w:r>
      <w:r w:rsidR="00FA7CF5">
        <w:rPr>
          <w:i/>
          <w:iCs/>
          <w:sz w:val="22"/>
          <w:szCs w:val="22"/>
        </w:rPr>
        <w:t xml:space="preserve"> </w:t>
      </w:r>
      <w:r w:rsidRPr="000F1B49">
        <w:rPr>
          <w:i/>
          <w:iCs/>
          <w:sz w:val="22"/>
          <w:szCs w:val="22"/>
        </w:rPr>
        <w:t xml:space="preserve">The Intersection between Peirce’s </w:t>
      </w:r>
      <w:proofErr w:type="spellStart"/>
      <w:r w:rsidRPr="000F1B49">
        <w:rPr>
          <w:i/>
          <w:iCs/>
          <w:sz w:val="22"/>
          <w:szCs w:val="22"/>
        </w:rPr>
        <w:t>Endoporeusis</w:t>
      </w:r>
      <w:proofErr w:type="spellEnd"/>
      <w:r w:rsidRPr="000F1B49">
        <w:rPr>
          <w:i/>
          <w:iCs/>
          <w:sz w:val="22"/>
          <w:szCs w:val="22"/>
        </w:rPr>
        <w:t xml:space="preserve"> and Double Consciousness</w:t>
      </w:r>
      <w:r>
        <w:rPr>
          <w:sz w:val="22"/>
          <w:szCs w:val="22"/>
        </w:rPr>
        <w:t>, paper presented at the 44</w:t>
      </w:r>
      <w:r w:rsidRPr="000F1B49">
        <w:rPr>
          <w:sz w:val="22"/>
          <w:szCs w:val="22"/>
          <w:vertAlign w:val="superscript"/>
        </w:rPr>
        <w:t>th</w:t>
      </w:r>
      <w:r>
        <w:rPr>
          <w:sz w:val="22"/>
          <w:szCs w:val="22"/>
        </w:rPr>
        <w:t xml:space="preserve"> Conference of the Semiotic Society of America, Portland, Oregon, October 2019.</w:t>
      </w:r>
    </w:p>
    <w:p w14:paraId="1187EC05" w14:textId="77777777" w:rsidR="000F1B49" w:rsidRDefault="000F1B49" w:rsidP="00104E43">
      <w:pPr>
        <w:tabs>
          <w:tab w:val="left" w:pos="4500"/>
        </w:tabs>
        <w:rPr>
          <w:i/>
          <w:sz w:val="22"/>
          <w:szCs w:val="22"/>
        </w:rPr>
      </w:pPr>
    </w:p>
    <w:p w14:paraId="3C86B1D0" w14:textId="0FA18920" w:rsidR="00104E43" w:rsidRPr="006E2E79" w:rsidRDefault="005E5272" w:rsidP="005E5272">
      <w:pPr>
        <w:rPr>
          <w:sz w:val="22"/>
          <w:szCs w:val="22"/>
        </w:rPr>
      </w:pPr>
      <w:r w:rsidRPr="005E5272">
        <w:rPr>
          <w:i/>
          <w:sz w:val="22"/>
          <w:szCs w:val="22"/>
        </w:rPr>
        <w:t xml:space="preserve">Peirce’s Double Consciousness to Facilitate Abductive Reasoning: </w:t>
      </w:r>
      <w:r w:rsidR="00A01E00">
        <w:rPr>
          <w:i/>
          <w:sz w:val="22"/>
          <w:szCs w:val="22"/>
        </w:rPr>
        <w:t xml:space="preserve">Privileging </w:t>
      </w:r>
      <w:proofErr w:type="spellStart"/>
      <w:r w:rsidR="00A01E00">
        <w:rPr>
          <w:i/>
          <w:sz w:val="22"/>
          <w:szCs w:val="22"/>
        </w:rPr>
        <w:t>Externisensations</w:t>
      </w:r>
      <w:proofErr w:type="spellEnd"/>
      <w:r w:rsidR="00A01E00">
        <w:rPr>
          <w:i/>
          <w:sz w:val="22"/>
          <w:szCs w:val="22"/>
        </w:rPr>
        <w:t xml:space="preserve"> in the </w:t>
      </w:r>
      <w:proofErr w:type="spellStart"/>
      <w:r w:rsidR="00A01E00">
        <w:rPr>
          <w:i/>
          <w:sz w:val="22"/>
          <w:szCs w:val="22"/>
        </w:rPr>
        <w:t>Perceptuation</w:t>
      </w:r>
      <w:proofErr w:type="spellEnd"/>
      <w:r w:rsidR="00A01E00">
        <w:rPr>
          <w:i/>
          <w:sz w:val="22"/>
          <w:szCs w:val="22"/>
        </w:rPr>
        <w:t xml:space="preserve"> Process</w:t>
      </w:r>
      <w:r w:rsidR="00104E43" w:rsidRPr="006E2E79">
        <w:rPr>
          <w:sz w:val="22"/>
          <w:szCs w:val="22"/>
        </w:rPr>
        <w:t xml:space="preserve">, paper presented at the 2019 Tartu Summer School of Semiotics, Tartu, Estonia, August 2019. </w:t>
      </w:r>
    </w:p>
    <w:p w14:paraId="16604285" w14:textId="77777777" w:rsidR="00104E43" w:rsidRPr="006E2E79" w:rsidRDefault="00104E43" w:rsidP="00104E43">
      <w:pPr>
        <w:tabs>
          <w:tab w:val="left" w:pos="4500"/>
        </w:tabs>
        <w:rPr>
          <w:sz w:val="22"/>
          <w:szCs w:val="22"/>
        </w:rPr>
      </w:pPr>
    </w:p>
    <w:p w14:paraId="05E4A683" w14:textId="77777777" w:rsidR="00104E43" w:rsidRPr="006E2E79" w:rsidRDefault="00104E43" w:rsidP="00104E43">
      <w:pPr>
        <w:tabs>
          <w:tab w:val="left" w:pos="4500"/>
        </w:tabs>
        <w:rPr>
          <w:sz w:val="22"/>
          <w:szCs w:val="22"/>
        </w:rPr>
      </w:pPr>
      <w:proofErr w:type="spellStart"/>
      <w:r w:rsidRPr="006E2E79">
        <w:rPr>
          <w:i/>
          <w:sz w:val="22"/>
          <w:szCs w:val="22"/>
        </w:rPr>
        <w:lastRenderedPageBreak/>
        <w:t>Vygotskii’s</w:t>
      </w:r>
      <w:proofErr w:type="spellEnd"/>
      <w:r w:rsidRPr="006E2E79">
        <w:rPr>
          <w:i/>
          <w:sz w:val="22"/>
          <w:szCs w:val="22"/>
        </w:rPr>
        <w:t xml:space="preserve"> Double Stimulation as a Measure of Peirce’s Double Consciousness: Forums for Anticipatory Dialogue</w:t>
      </w:r>
      <w:r w:rsidRPr="006E2E79">
        <w:rPr>
          <w:sz w:val="22"/>
          <w:szCs w:val="22"/>
        </w:rPr>
        <w:t>, paper presented at the 11</w:t>
      </w:r>
      <w:r w:rsidRPr="006E2E79">
        <w:rPr>
          <w:sz w:val="22"/>
          <w:szCs w:val="22"/>
          <w:vertAlign w:val="superscript"/>
        </w:rPr>
        <w:t>th</w:t>
      </w:r>
      <w:r w:rsidRPr="006E2E79">
        <w:rPr>
          <w:sz w:val="22"/>
          <w:szCs w:val="22"/>
        </w:rPr>
        <w:t xml:space="preserve"> Conference of the Nordic Association for Semiotic Studies, Stavanger, Norway, June 2019.</w:t>
      </w:r>
    </w:p>
    <w:p w14:paraId="2FD499ED" w14:textId="77777777" w:rsidR="00104E43" w:rsidRPr="006E2E79" w:rsidRDefault="00104E43" w:rsidP="00104E43">
      <w:pPr>
        <w:tabs>
          <w:tab w:val="left" w:pos="4500"/>
        </w:tabs>
        <w:rPr>
          <w:sz w:val="22"/>
          <w:szCs w:val="22"/>
        </w:rPr>
      </w:pPr>
    </w:p>
    <w:p w14:paraId="0A21E4A1" w14:textId="77777777" w:rsidR="008442B8" w:rsidRPr="006E2E79" w:rsidRDefault="008442B8" w:rsidP="008442B8">
      <w:pPr>
        <w:rPr>
          <w:sz w:val="22"/>
          <w:szCs w:val="22"/>
        </w:rPr>
      </w:pPr>
      <w:r w:rsidRPr="006E2E79">
        <w:rPr>
          <w:i/>
          <w:sz w:val="22"/>
          <w:szCs w:val="22"/>
        </w:rPr>
        <w:t xml:space="preserve">Eidetic Images as Instruments of </w:t>
      </w:r>
      <w:proofErr w:type="spellStart"/>
      <w:r w:rsidRPr="006E2E79">
        <w:rPr>
          <w:i/>
          <w:sz w:val="22"/>
          <w:szCs w:val="22"/>
        </w:rPr>
        <w:t>Suprasubjectivity</w:t>
      </w:r>
      <w:proofErr w:type="spellEnd"/>
      <w:r w:rsidRPr="006E2E79">
        <w:rPr>
          <w:i/>
          <w:sz w:val="22"/>
          <w:szCs w:val="22"/>
        </w:rPr>
        <w:t>: Insights from Maritain and Deely</w:t>
      </w:r>
      <w:r w:rsidRPr="006E2E79">
        <w:rPr>
          <w:sz w:val="22"/>
          <w:szCs w:val="22"/>
        </w:rPr>
        <w:t>, paper presented at the 2019 Conference of the American Maritain Association, Center Valley, Pennsylvania, March 2019.</w:t>
      </w:r>
    </w:p>
    <w:p w14:paraId="514CAB8F" w14:textId="77777777" w:rsidR="008442B8" w:rsidRPr="006E2E79" w:rsidRDefault="008442B8" w:rsidP="008442B8">
      <w:pPr>
        <w:rPr>
          <w:color w:val="000000"/>
          <w:sz w:val="22"/>
          <w:szCs w:val="22"/>
        </w:rPr>
      </w:pPr>
    </w:p>
    <w:bookmarkEnd w:id="126"/>
    <w:p w14:paraId="055E7A33" w14:textId="77777777" w:rsidR="008442B8" w:rsidRPr="006E2E79" w:rsidRDefault="008442B8" w:rsidP="008442B8">
      <w:pPr>
        <w:rPr>
          <w:color w:val="000000"/>
          <w:sz w:val="22"/>
          <w:szCs w:val="22"/>
        </w:rPr>
      </w:pPr>
      <w:proofErr w:type="spellStart"/>
      <w:r w:rsidRPr="006E2E79">
        <w:rPr>
          <w:i/>
          <w:color w:val="000000"/>
          <w:sz w:val="22"/>
          <w:szCs w:val="22"/>
        </w:rPr>
        <w:t>Intrasubjective</w:t>
      </w:r>
      <w:proofErr w:type="spellEnd"/>
      <w:r w:rsidRPr="006E2E79">
        <w:rPr>
          <w:i/>
          <w:color w:val="000000"/>
          <w:sz w:val="22"/>
          <w:szCs w:val="22"/>
        </w:rPr>
        <w:t xml:space="preserve"> Dialogue in the Abductive Turn: Peircean Seeds for a </w:t>
      </w:r>
      <w:proofErr w:type="spellStart"/>
      <w:r w:rsidRPr="006E2E79">
        <w:rPr>
          <w:i/>
          <w:color w:val="000000"/>
          <w:sz w:val="22"/>
          <w:szCs w:val="22"/>
        </w:rPr>
        <w:t>Vygotskiian</w:t>
      </w:r>
      <w:proofErr w:type="spellEnd"/>
      <w:r w:rsidRPr="006E2E79">
        <w:rPr>
          <w:i/>
          <w:color w:val="000000"/>
          <w:sz w:val="22"/>
          <w:szCs w:val="22"/>
        </w:rPr>
        <w:t xml:space="preserve"> Paradigm</w:t>
      </w:r>
      <w:r w:rsidRPr="006E2E79">
        <w:rPr>
          <w:color w:val="000000"/>
          <w:sz w:val="22"/>
          <w:szCs w:val="22"/>
        </w:rPr>
        <w:t>, paper presented at the 2018 Model Based Research Conference, Seville, Spain, October 2018.</w:t>
      </w:r>
    </w:p>
    <w:p w14:paraId="1482A390" w14:textId="77777777" w:rsidR="00FD22B7" w:rsidRPr="006E2E79" w:rsidRDefault="00FD22B7" w:rsidP="00C27AF4">
      <w:pPr>
        <w:rPr>
          <w:sz w:val="22"/>
          <w:szCs w:val="22"/>
        </w:rPr>
      </w:pPr>
    </w:p>
    <w:p w14:paraId="72C98528" w14:textId="77777777" w:rsidR="008442B8" w:rsidRPr="006E2E79" w:rsidRDefault="008442B8" w:rsidP="008442B8">
      <w:pPr>
        <w:rPr>
          <w:sz w:val="22"/>
          <w:szCs w:val="22"/>
        </w:rPr>
      </w:pPr>
      <w:r w:rsidRPr="006E2E79">
        <w:rPr>
          <w:i/>
          <w:sz w:val="22"/>
          <w:szCs w:val="22"/>
        </w:rPr>
        <w:t xml:space="preserve">Narrative as Diagram for Problem-solving: Confluence between Peirce’s and </w:t>
      </w:r>
      <w:proofErr w:type="spellStart"/>
      <w:r w:rsidRPr="006E2E79">
        <w:rPr>
          <w:i/>
          <w:sz w:val="22"/>
          <w:szCs w:val="22"/>
        </w:rPr>
        <w:t>Vygotskii’s</w:t>
      </w:r>
      <w:proofErr w:type="spellEnd"/>
      <w:r w:rsidRPr="006E2E79">
        <w:rPr>
          <w:i/>
          <w:sz w:val="22"/>
          <w:szCs w:val="22"/>
        </w:rPr>
        <w:t xml:space="preserve"> Semiotic</w:t>
      </w:r>
      <w:r w:rsidRPr="006E2E79">
        <w:rPr>
          <w:sz w:val="22"/>
          <w:szCs w:val="22"/>
        </w:rPr>
        <w:t>, paper presented at the 43</w:t>
      </w:r>
      <w:r w:rsidRPr="006E2E79">
        <w:rPr>
          <w:sz w:val="22"/>
          <w:szCs w:val="22"/>
          <w:vertAlign w:val="superscript"/>
        </w:rPr>
        <w:t>rd</w:t>
      </w:r>
      <w:r w:rsidRPr="006E2E79">
        <w:rPr>
          <w:sz w:val="22"/>
          <w:szCs w:val="22"/>
        </w:rPr>
        <w:t xml:space="preserve"> Annual Conference of the Semiotic Society of America, Berea, Kentucky, October 2018.</w:t>
      </w:r>
    </w:p>
    <w:p w14:paraId="38063210" w14:textId="77777777" w:rsidR="008442B8" w:rsidRPr="006E2E79" w:rsidRDefault="008442B8" w:rsidP="00C27AF4">
      <w:pPr>
        <w:rPr>
          <w:sz w:val="22"/>
          <w:szCs w:val="22"/>
        </w:rPr>
      </w:pPr>
    </w:p>
    <w:p w14:paraId="60BB6441" w14:textId="77777777" w:rsidR="00FD22B7" w:rsidRPr="006E2E79" w:rsidRDefault="00FD22B7" w:rsidP="00FD22B7">
      <w:pPr>
        <w:rPr>
          <w:sz w:val="22"/>
          <w:szCs w:val="22"/>
        </w:rPr>
      </w:pPr>
      <w:r w:rsidRPr="006E2E79">
        <w:rPr>
          <w:i/>
          <w:sz w:val="22"/>
          <w:szCs w:val="22"/>
        </w:rPr>
        <w:t>Eidetic Images as Vicars of the Object: Insights from Maritain and Peirce</w:t>
      </w:r>
      <w:r w:rsidRPr="006E2E79">
        <w:rPr>
          <w:sz w:val="22"/>
          <w:szCs w:val="22"/>
        </w:rPr>
        <w:t>, paper presented at the 2018 Aquinas Leadership Institute, Huntington, NY, July 2018.</w:t>
      </w:r>
    </w:p>
    <w:p w14:paraId="100206A8" w14:textId="77777777" w:rsidR="00FD22B7" w:rsidRPr="007A7F27" w:rsidRDefault="00FD22B7" w:rsidP="00C27AF4">
      <w:pPr>
        <w:rPr>
          <w:sz w:val="22"/>
          <w:szCs w:val="22"/>
        </w:rPr>
      </w:pPr>
    </w:p>
    <w:p w14:paraId="38C603DE" w14:textId="77777777" w:rsidR="00C27AF4" w:rsidRPr="00C27AF4" w:rsidRDefault="00C27AF4" w:rsidP="00C27AF4">
      <w:pPr>
        <w:rPr>
          <w:sz w:val="22"/>
          <w:szCs w:val="22"/>
        </w:rPr>
      </w:pPr>
      <w:r w:rsidRPr="00C27AF4">
        <w:rPr>
          <w:i/>
          <w:sz w:val="22"/>
          <w:szCs w:val="22"/>
        </w:rPr>
        <w:t xml:space="preserve">From subjectivity to </w:t>
      </w:r>
      <w:proofErr w:type="spellStart"/>
      <w:r w:rsidRPr="00C27AF4">
        <w:rPr>
          <w:i/>
          <w:sz w:val="22"/>
          <w:szCs w:val="22"/>
        </w:rPr>
        <w:t>subjunctivity</w:t>
      </w:r>
      <w:proofErr w:type="spellEnd"/>
      <w:r w:rsidRPr="00C27AF4">
        <w:rPr>
          <w:i/>
          <w:sz w:val="22"/>
          <w:szCs w:val="22"/>
        </w:rPr>
        <w:t xml:space="preserve"> in children’s performatives: Peirce’s </w:t>
      </w:r>
      <w:proofErr w:type="spellStart"/>
      <w:r w:rsidRPr="00C27AF4">
        <w:rPr>
          <w:i/>
          <w:sz w:val="22"/>
          <w:szCs w:val="22"/>
        </w:rPr>
        <w:t>endoporeutic</w:t>
      </w:r>
      <w:proofErr w:type="spellEnd"/>
      <w:r w:rsidRPr="00C27AF4">
        <w:rPr>
          <w:i/>
          <w:sz w:val="22"/>
          <w:szCs w:val="22"/>
        </w:rPr>
        <w:t xml:space="preserve"> principle</w:t>
      </w:r>
      <w:r w:rsidRPr="00C27AF4">
        <w:rPr>
          <w:sz w:val="22"/>
          <w:szCs w:val="22"/>
        </w:rPr>
        <w:t>, paper presented at the 3</w:t>
      </w:r>
      <w:r w:rsidRPr="00C27AF4">
        <w:rPr>
          <w:sz w:val="22"/>
          <w:szCs w:val="22"/>
          <w:vertAlign w:val="superscript"/>
        </w:rPr>
        <w:t>rd</w:t>
      </w:r>
      <w:r w:rsidRPr="00C27AF4">
        <w:rPr>
          <w:sz w:val="22"/>
          <w:szCs w:val="22"/>
        </w:rPr>
        <w:t xml:space="preserve"> Conference of the International Association for Cognitive Semiotics, Toronto, Canada, July 2018.</w:t>
      </w:r>
    </w:p>
    <w:p w14:paraId="1F8F3544" w14:textId="77777777" w:rsidR="00E114FA" w:rsidRPr="00C27AF4" w:rsidRDefault="00E114FA" w:rsidP="00F56EF0">
      <w:pPr>
        <w:rPr>
          <w:i/>
          <w:sz w:val="22"/>
          <w:szCs w:val="22"/>
        </w:rPr>
      </w:pPr>
    </w:p>
    <w:p w14:paraId="53FB2E78" w14:textId="77777777" w:rsidR="00E114FA" w:rsidRPr="00A43F78" w:rsidRDefault="00A43F78" w:rsidP="00F56EF0">
      <w:pPr>
        <w:rPr>
          <w:sz w:val="22"/>
          <w:szCs w:val="22"/>
        </w:rPr>
      </w:pPr>
      <w:bookmarkStart w:id="127" w:name="_Hlk513836730"/>
      <w:r>
        <w:rPr>
          <w:i/>
          <w:sz w:val="22"/>
          <w:szCs w:val="22"/>
        </w:rPr>
        <w:t>Magic as formation and deformation: From the desk of Maritain and Peirce</w:t>
      </w:r>
      <w:r>
        <w:rPr>
          <w:sz w:val="22"/>
          <w:szCs w:val="22"/>
        </w:rPr>
        <w:t>, paper presented at the 97</w:t>
      </w:r>
      <w:r w:rsidRPr="00A43F78">
        <w:rPr>
          <w:sz w:val="22"/>
          <w:szCs w:val="22"/>
          <w:vertAlign w:val="superscript"/>
        </w:rPr>
        <w:t>th</w:t>
      </w:r>
      <w:r>
        <w:rPr>
          <w:sz w:val="22"/>
          <w:szCs w:val="22"/>
        </w:rPr>
        <w:t xml:space="preserve"> Annual Meeting of the Central States Anthropological Society, Bloomington, Indiana, April 2018.</w:t>
      </w:r>
    </w:p>
    <w:p w14:paraId="66329758" w14:textId="77777777" w:rsidR="00E114FA" w:rsidRPr="00C27AF4" w:rsidRDefault="00E114FA" w:rsidP="00F56EF0">
      <w:pPr>
        <w:rPr>
          <w:i/>
          <w:sz w:val="22"/>
          <w:szCs w:val="22"/>
        </w:rPr>
      </w:pPr>
    </w:p>
    <w:p w14:paraId="3DE4FE6F" w14:textId="77777777" w:rsidR="00C27AF4" w:rsidRPr="00C27AF4" w:rsidRDefault="00C27AF4" w:rsidP="00C27AF4">
      <w:pPr>
        <w:rPr>
          <w:sz w:val="22"/>
          <w:szCs w:val="22"/>
        </w:rPr>
      </w:pPr>
      <w:r w:rsidRPr="00C27AF4">
        <w:rPr>
          <w:i/>
          <w:sz w:val="22"/>
          <w:szCs w:val="22"/>
        </w:rPr>
        <w:t>Potency within the sign versus thirdness within the felt Interpretant: Maritain’s versus Peirce’s semiotic</w:t>
      </w:r>
      <w:r w:rsidRPr="00C27AF4">
        <w:rPr>
          <w:sz w:val="22"/>
          <w:szCs w:val="22"/>
        </w:rPr>
        <w:t>, paper presented at the 2018 Conference of the American Maritain Association, March 2018.</w:t>
      </w:r>
    </w:p>
    <w:p w14:paraId="1501BEA5" w14:textId="77777777" w:rsidR="00E114FA" w:rsidRDefault="00E114FA" w:rsidP="00B621E7">
      <w:pPr>
        <w:autoSpaceDE w:val="0"/>
        <w:autoSpaceDN w:val="0"/>
        <w:adjustRightInd w:val="0"/>
        <w:rPr>
          <w:i/>
        </w:rPr>
      </w:pPr>
    </w:p>
    <w:p w14:paraId="7EFB7D01" w14:textId="77777777" w:rsidR="00B621E7" w:rsidRPr="00B621E7" w:rsidRDefault="00B621E7" w:rsidP="00B621E7">
      <w:pPr>
        <w:autoSpaceDE w:val="0"/>
        <w:autoSpaceDN w:val="0"/>
        <w:adjustRightInd w:val="0"/>
        <w:rPr>
          <w:color w:val="000000"/>
        </w:rPr>
      </w:pPr>
      <w:r w:rsidRPr="00B621E7">
        <w:rPr>
          <w:i/>
        </w:rPr>
        <w:t>Early enactments as submissions toward self-control: Peirce’s Ten-fold Division of Signs</w:t>
      </w:r>
      <w:r>
        <w:t>, paper present</w:t>
      </w:r>
      <w:r w:rsidR="00523D30">
        <w:t>ed at the 42</w:t>
      </w:r>
      <w:r w:rsidR="00523D30" w:rsidRPr="00523D30">
        <w:rPr>
          <w:vertAlign w:val="superscript"/>
        </w:rPr>
        <w:t>nd</w:t>
      </w:r>
      <w:r w:rsidR="00523D30">
        <w:t xml:space="preserve"> Annual Conference of the Semiotic Society of America, Puebla, Mexico, October 2017.</w:t>
      </w:r>
    </w:p>
    <w:p w14:paraId="10F790FE" w14:textId="77777777" w:rsidR="00B621E7" w:rsidRDefault="00B621E7" w:rsidP="00B621E7">
      <w:pPr>
        <w:autoSpaceDE w:val="0"/>
        <w:autoSpaceDN w:val="0"/>
        <w:adjustRightInd w:val="0"/>
        <w:rPr>
          <w:rFonts w:cstheme="minorHAnsi"/>
          <w:i/>
          <w:color w:val="000000"/>
        </w:rPr>
      </w:pPr>
    </w:p>
    <w:p w14:paraId="04821D0B" w14:textId="77777777" w:rsidR="00B621E7" w:rsidRPr="00457D3C" w:rsidRDefault="00B621E7" w:rsidP="00B621E7">
      <w:pPr>
        <w:autoSpaceDE w:val="0"/>
        <w:autoSpaceDN w:val="0"/>
        <w:adjustRightInd w:val="0"/>
        <w:rPr>
          <w:rFonts w:cstheme="minorHAnsi"/>
          <w:color w:val="000000"/>
        </w:rPr>
      </w:pPr>
      <w:r w:rsidRPr="00B621E7">
        <w:rPr>
          <w:rFonts w:cstheme="minorHAnsi"/>
          <w:i/>
          <w:color w:val="000000"/>
        </w:rPr>
        <w:t>Fashioning Episodes Through Virtual Habit: The Efficacy of Pre-lived Experience</w:t>
      </w:r>
      <w:r>
        <w:rPr>
          <w:rFonts w:cstheme="minorHAnsi"/>
          <w:color w:val="000000"/>
        </w:rPr>
        <w:t>, paper presented at the 2017 Aquinas Leadership Institute, Huntington, NY, July 2017.</w:t>
      </w:r>
      <w:r w:rsidRPr="00457D3C">
        <w:rPr>
          <w:rFonts w:cstheme="minorHAnsi"/>
          <w:color w:val="000000"/>
        </w:rPr>
        <w:t xml:space="preserve"> </w:t>
      </w:r>
    </w:p>
    <w:p w14:paraId="0EA0EE64" w14:textId="77777777" w:rsidR="00B621E7" w:rsidRDefault="00B621E7" w:rsidP="003E0044">
      <w:pPr>
        <w:rPr>
          <w:i/>
          <w:sz w:val="22"/>
          <w:szCs w:val="22"/>
        </w:rPr>
      </w:pPr>
    </w:p>
    <w:p w14:paraId="4EE61911" w14:textId="77777777" w:rsidR="003E0044" w:rsidRPr="003E0044" w:rsidRDefault="003E0044" w:rsidP="003E0044">
      <w:pPr>
        <w:rPr>
          <w:sz w:val="22"/>
          <w:szCs w:val="22"/>
        </w:rPr>
      </w:pPr>
      <w:r w:rsidRPr="003E0044">
        <w:rPr>
          <w:i/>
          <w:sz w:val="22"/>
          <w:szCs w:val="22"/>
        </w:rPr>
        <w:t>Index as Gatekeeper toward Dialogic Reasoning: Peirce and Beyond</w:t>
      </w:r>
      <w:r>
        <w:rPr>
          <w:sz w:val="22"/>
          <w:szCs w:val="22"/>
        </w:rPr>
        <w:t>, paper presented at the 10</w:t>
      </w:r>
      <w:r w:rsidRPr="003E0044">
        <w:rPr>
          <w:sz w:val="22"/>
          <w:szCs w:val="22"/>
          <w:vertAlign w:val="superscript"/>
        </w:rPr>
        <w:t>th</w:t>
      </w:r>
      <w:r>
        <w:rPr>
          <w:sz w:val="22"/>
          <w:szCs w:val="22"/>
        </w:rPr>
        <w:t xml:space="preserve"> Conference of the Nordic Association of Semiotic Studies, Kaunas, Lithuania, June 2017.</w:t>
      </w:r>
    </w:p>
    <w:bookmarkEnd w:id="123"/>
    <w:bookmarkEnd w:id="127"/>
    <w:p w14:paraId="6C5C777E" w14:textId="77777777" w:rsidR="003E0044" w:rsidRDefault="003E0044" w:rsidP="00C65188">
      <w:pPr>
        <w:rPr>
          <w:i/>
          <w:sz w:val="22"/>
          <w:szCs w:val="22"/>
        </w:rPr>
      </w:pPr>
    </w:p>
    <w:p w14:paraId="32610034" w14:textId="77777777" w:rsidR="00C65188" w:rsidRPr="00C65188" w:rsidRDefault="00C65188" w:rsidP="00C65188">
      <w:pPr>
        <w:rPr>
          <w:sz w:val="22"/>
          <w:szCs w:val="22"/>
        </w:rPr>
      </w:pPr>
      <w:r w:rsidRPr="00C65188">
        <w:rPr>
          <w:i/>
          <w:sz w:val="22"/>
          <w:szCs w:val="22"/>
        </w:rPr>
        <w:t>Binding Event Memories into Episodes</w:t>
      </w:r>
      <w:r>
        <w:rPr>
          <w:sz w:val="22"/>
          <w:szCs w:val="22"/>
        </w:rPr>
        <w:t>, paper presented at the 96</w:t>
      </w:r>
      <w:r w:rsidRPr="00C65188">
        <w:rPr>
          <w:sz w:val="22"/>
          <w:szCs w:val="22"/>
          <w:vertAlign w:val="superscript"/>
        </w:rPr>
        <w:t>th</w:t>
      </w:r>
      <w:r>
        <w:rPr>
          <w:sz w:val="22"/>
          <w:szCs w:val="22"/>
        </w:rPr>
        <w:t xml:space="preserve"> Annual Meeting of the Central States Anthropological Society, Lincoln, Nebraska, April, 2017.</w:t>
      </w:r>
    </w:p>
    <w:p w14:paraId="4E51A63A" w14:textId="77777777" w:rsidR="00C65188" w:rsidRPr="00C65188" w:rsidRDefault="00C65188" w:rsidP="00F56EF0">
      <w:pPr>
        <w:rPr>
          <w:i/>
          <w:sz w:val="22"/>
          <w:szCs w:val="22"/>
        </w:rPr>
      </w:pPr>
    </w:p>
    <w:p w14:paraId="2D62E905" w14:textId="77777777" w:rsidR="00F56EF0" w:rsidRDefault="00F56EF0" w:rsidP="00F56EF0">
      <w:pPr>
        <w:rPr>
          <w:sz w:val="22"/>
          <w:szCs w:val="22"/>
        </w:rPr>
      </w:pPr>
      <w:r w:rsidRPr="00F56EF0">
        <w:rPr>
          <w:i/>
          <w:sz w:val="22"/>
          <w:szCs w:val="22"/>
        </w:rPr>
        <w:t xml:space="preserve">The Emergence of Creative Hallucinations through Virtual Habit: Peircean and </w:t>
      </w:r>
      <w:proofErr w:type="spellStart"/>
      <w:r w:rsidRPr="00F56EF0">
        <w:rPr>
          <w:i/>
          <w:sz w:val="22"/>
          <w:szCs w:val="22"/>
        </w:rPr>
        <w:t>Gibsonian</w:t>
      </w:r>
      <w:proofErr w:type="spellEnd"/>
      <w:r w:rsidRPr="00F56EF0">
        <w:rPr>
          <w:i/>
          <w:sz w:val="22"/>
          <w:szCs w:val="22"/>
        </w:rPr>
        <w:t xml:space="preserve"> Perspectives</w:t>
      </w:r>
      <w:r>
        <w:rPr>
          <w:sz w:val="22"/>
          <w:szCs w:val="22"/>
        </w:rPr>
        <w:t>, paper presented at the 41</w:t>
      </w:r>
      <w:r w:rsidRPr="00F56EF0">
        <w:rPr>
          <w:sz w:val="22"/>
          <w:szCs w:val="22"/>
          <w:vertAlign w:val="superscript"/>
        </w:rPr>
        <w:t>st</w:t>
      </w:r>
      <w:r>
        <w:rPr>
          <w:sz w:val="22"/>
          <w:szCs w:val="22"/>
        </w:rPr>
        <w:t xml:space="preserve"> Annual Conference of the Semiotic Society of America, Delray Beach, Florida, October, 2016</w:t>
      </w:r>
    </w:p>
    <w:p w14:paraId="46923883" w14:textId="77777777" w:rsidR="00F56EF0" w:rsidRPr="00F56EF0" w:rsidRDefault="00F56EF0" w:rsidP="00F56EF0">
      <w:pPr>
        <w:rPr>
          <w:sz w:val="22"/>
          <w:szCs w:val="22"/>
        </w:rPr>
      </w:pPr>
    </w:p>
    <w:p w14:paraId="728ECF4E" w14:textId="77777777" w:rsidR="00FA350A" w:rsidRDefault="00FA350A" w:rsidP="00FA350A">
      <w:pPr>
        <w:rPr>
          <w:sz w:val="22"/>
          <w:szCs w:val="22"/>
        </w:rPr>
      </w:pPr>
      <w:r>
        <w:rPr>
          <w:i/>
          <w:sz w:val="22"/>
          <w:szCs w:val="22"/>
        </w:rPr>
        <w:t>Interpretants of Zoey’s World: Toward a Peircean Theory of Biosemiotics</w:t>
      </w:r>
      <w:r>
        <w:rPr>
          <w:sz w:val="22"/>
          <w:szCs w:val="22"/>
        </w:rPr>
        <w:t>, paper presented at the 16</w:t>
      </w:r>
      <w:r>
        <w:rPr>
          <w:sz w:val="22"/>
          <w:szCs w:val="22"/>
          <w:vertAlign w:val="superscript"/>
        </w:rPr>
        <w:t>th</w:t>
      </w:r>
      <w:r>
        <w:rPr>
          <w:sz w:val="22"/>
          <w:szCs w:val="22"/>
        </w:rPr>
        <w:t xml:space="preserve"> World Gathering of Biosemiotics, Prague, Czech Republic, July, 2016.</w:t>
      </w:r>
    </w:p>
    <w:p w14:paraId="6BB3DBBE" w14:textId="77777777" w:rsidR="00FA350A" w:rsidRDefault="00FA350A" w:rsidP="00FA350A">
      <w:pPr>
        <w:rPr>
          <w:i/>
          <w:sz w:val="22"/>
          <w:szCs w:val="22"/>
        </w:rPr>
      </w:pPr>
    </w:p>
    <w:p w14:paraId="6E020454" w14:textId="77777777" w:rsidR="00FA350A" w:rsidRDefault="00FA350A" w:rsidP="00FA350A">
      <w:pPr>
        <w:rPr>
          <w:sz w:val="22"/>
          <w:szCs w:val="22"/>
        </w:rPr>
      </w:pPr>
      <w:r>
        <w:rPr>
          <w:i/>
          <w:sz w:val="22"/>
          <w:szCs w:val="22"/>
        </w:rPr>
        <w:t xml:space="preserve">Seeing the Unseeable: Abductions as Creative </w:t>
      </w:r>
      <w:proofErr w:type="spellStart"/>
      <w:r>
        <w:rPr>
          <w:i/>
          <w:sz w:val="22"/>
          <w:szCs w:val="22"/>
        </w:rPr>
        <w:t>Firstnesses</w:t>
      </w:r>
      <w:proofErr w:type="spellEnd"/>
      <w:r>
        <w:rPr>
          <w:sz w:val="22"/>
          <w:szCs w:val="22"/>
        </w:rPr>
        <w:t>, paper presented at the 2</w:t>
      </w:r>
      <w:r>
        <w:rPr>
          <w:sz w:val="22"/>
          <w:szCs w:val="22"/>
          <w:vertAlign w:val="superscript"/>
        </w:rPr>
        <w:t>nd</w:t>
      </w:r>
      <w:r>
        <w:rPr>
          <w:sz w:val="22"/>
          <w:szCs w:val="22"/>
        </w:rPr>
        <w:t xml:space="preserve"> annual Conference of the International Association for Cognitive Semiotics, Lublin, Poland, June, 2016.</w:t>
      </w:r>
    </w:p>
    <w:p w14:paraId="5E6CF18A" w14:textId="77777777" w:rsidR="00FA350A" w:rsidRDefault="00FA350A" w:rsidP="00FA350A">
      <w:pPr>
        <w:rPr>
          <w:i/>
          <w:sz w:val="22"/>
          <w:szCs w:val="22"/>
        </w:rPr>
      </w:pPr>
    </w:p>
    <w:p w14:paraId="147B320C" w14:textId="77777777" w:rsidR="00FA350A" w:rsidRDefault="00FA350A" w:rsidP="00FA350A">
      <w:pPr>
        <w:rPr>
          <w:sz w:val="22"/>
          <w:szCs w:val="22"/>
        </w:rPr>
      </w:pPr>
      <w:r>
        <w:rPr>
          <w:i/>
          <w:sz w:val="22"/>
          <w:szCs w:val="22"/>
        </w:rPr>
        <w:lastRenderedPageBreak/>
        <w:t xml:space="preserve">The Ins and Outs of Playing-fields in Early Pretense, </w:t>
      </w:r>
      <w:r>
        <w:rPr>
          <w:sz w:val="22"/>
          <w:szCs w:val="22"/>
        </w:rPr>
        <w:t>paper presented at the 95</w:t>
      </w:r>
      <w:r>
        <w:rPr>
          <w:sz w:val="22"/>
          <w:szCs w:val="22"/>
          <w:vertAlign w:val="superscript"/>
        </w:rPr>
        <w:t>th</w:t>
      </w:r>
      <w:r>
        <w:rPr>
          <w:sz w:val="22"/>
          <w:szCs w:val="22"/>
        </w:rPr>
        <w:t xml:space="preserve"> Annual Meeting of the Central States Anthropological Society, Kansas City, Missouri, April, 2016.</w:t>
      </w:r>
    </w:p>
    <w:p w14:paraId="553BB3F3" w14:textId="77777777" w:rsidR="00FA350A" w:rsidRDefault="00FA350A" w:rsidP="00FA350A">
      <w:pPr>
        <w:rPr>
          <w:i/>
          <w:sz w:val="22"/>
          <w:szCs w:val="22"/>
        </w:rPr>
      </w:pPr>
    </w:p>
    <w:p w14:paraId="6E7356F4" w14:textId="77777777" w:rsidR="00FA350A" w:rsidRDefault="00FA350A" w:rsidP="00FA350A">
      <w:pPr>
        <w:rPr>
          <w:sz w:val="22"/>
          <w:szCs w:val="22"/>
        </w:rPr>
      </w:pPr>
      <w:r>
        <w:rPr>
          <w:i/>
          <w:sz w:val="22"/>
          <w:szCs w:val="22"/>
        </w:rPr>
        <w:t>Toward the Final Interpretant in Children’s Play Scenarios</w:t>
      </w:r>
      <w:r>
        <w:rPr>
          <w:sz w:val="22"/>
          <w:szCs w:val="22"/>
        </w:rPr>
        <w:t>, paper presented at the 40</w:t>
      </w:r>
      <w:r>
        <w:rPr>
          <w:sz w:val="22"/>
          <w:szCs w:val="22"/>
          <w:vertAlign w:val="superscript"/>
        </w:rPr>
        <w:t>th</w:t>
      </w:r>
      <w:r>
        <w:rPr>
          <w:sz w:val="22"/>
          <w:szCs w:val="22"/>
        </w:rPr>
        <w:t xml:space="preserve"> Annual Conference of the Semiotic Society of America, Pittsburgh, Pennsylvania, October, 2015.</w:t>
      </w:r>
    </w:p>
    <w:p w14:paraId="59DBBB23" w14:textId="77777777" w:rsidR="00FA350A" w:rsidRDefault="00FA350A" w:rsidP="00FA350A">
      <w:pPr>
        <w:rPr>
          <w:i/>
          <w:sz w:val="22"/>
          <w:szCs w:val="22"/>
        </w:rPr>
      </w:pPr>
    </w:p>
    <w:p w14:paraId="5DA70827" w14:textId="77777777" w:rsidR="00FA350A" w:rsidRDefault="00FA350A" w:rsidP="00FA350A">
      <w:pPr>
        <w:rPr>
          <w:sz w:val="22"/>
          <w:szCs w:val="22"/>
        </w:rPr>
      </w:pPr>
      <w:r>
        <w:rPr>
          <w:i/>
          <w:sz w:val="22"/>
          <w:szCs w:val="22"/>
        </w:rPr>
        <w:t>The Imperative of Peircean Abduction</w:t>
      </w:r>
      <w:r>
        <w:rPr>
          <w:sz w:val="22"/>
          <w:szCs w:val="22"/>
        </w:rPr>
        <w:t>, paper presented at the 9</w:t>
      </w:r>
      <w:r>
        <w:rPr>
          <w:sz w:val="22"/>
          <w:szCs w:val="22"/>
          <w:vertAlign w:val="superscript"/>
        </w:rPr>
        <w:t>th</w:t>
      </w:r>
      <w:r>
        <w:rPr>
          <w:sz w:val="22"/>
          <w:szCs w:val="22"/>
        </w:rPr>
        <w:t xml:space="preserve"> Conference of the Nordic Association for Semiotic Studies, Tartu, Estonia, August, 2015.</w:t>
      </w:r>
    </w:p>
    <w:p w14:paraId="6BF0A339" w14:textId="77777777" w:rsidR="00FA350A" w:rsidRDefault="00FA350A" w:rsidP="00FA350A">
      <w:pPr>
        <w:rPr>
          <w:b/>
          <w:sz w:val="22"/>
          <w:szCs w:val="22"/>
          <w:u w:val="single"/>
        </w:rPr>
      </w:pPr>
    </w:p>
    <w:p w14:paraId="09B2A07F" w14:textId="77777777" w:rsidR="00FA350A" w:rsidRDefault="00FA350A" w:rsidP="00FA350A">
      <w:pPr>
        <w:rPr>
          <w:sz w:val="22"/>
          <w:szCs w:val="22"/>
        </w:rPr>
      </w:pPr>
      <w:bookmarkStart w:id="128" w:name="OLE_LINK58"/>
      <w:bookmarkStart w:id="129" w:name="OLE_LINK89"/>
      <w:bookmarkStart w:id="130" w:name="OLE_LINK68"/>
      <w:bookmarkStart w:id="131" w:name="OLE_LINK67"/>
      <w:r>
        <w:rPr>
          <w:i/>
          <w:sz w:val="22"/>
          <w:szCs w:val="22"/>
        </w:rPr>
        <w:t>The Genesis of Abductive Reasoning: A Piagetian Account.</w:t>
      </w:r>
      <w:r>
        <w:rPr>
          <w:sz w:val="22"/>
          <w:szCs w:val="22"/>
        </w:rPr>
        <w:t xml:space="preserve"> Paper presented at the 7</w:t>
      </w:r>
      <w:r>
        <w:rPr>
          <w:sz w:val="22"/>
          <w:szCs w:val="22"/>
          <w:vertAlign w:val="superscript"/>
        </w:rPr>
        <w:t>th</w:t>
      </w:r>
      <w:r>
        <w:rPr>
          <w:sz w:val="22"/>
          <w:szCs w:val="22"/>
        </w:rPr>
        <w:t xml:space="preserve"> International Model-Based Reasoning Conference, </w:t>
      </w:r>
      <w:proofErr w:type="spellStart"/>
      <w:r>
        <w:rPr>
          <w:sz w:val="22"/>
          <w:szCs w:val="22"/>
        </w:rPr>
        <w:t>Sestri</w:t>
      </w:r>
      <w:proofErr w:type="spellEnd"/>
      <w:r>
        <w:rPr>
          <w:sz w:val="22"/>
          <w:szCs w:val="22"/>
        </w:rPr>
        <w:t xml:space="preserve"> Levante, Italy, June 2015.</w:t>
      </w:r>
    </w:p>
    <w:p w14:paraId="24C3D313" w14:textId="77777777" w:rsidR="00FA350A" w:rsidRDefault="00FA350A" w:rsidP="00FA350A"/>
    <w:p w14:paraId="07853674" w14:textId="77777777" w:rsidR="00FA350A" w:rsidRDefault="00FA350A" w:rsidP="00FA350A">
      <w:pPr>
        <w:rPr>
          <w:sz w:val="22"/>
          <w:szCs w:val="22"/>
        </w:rPr>
      </w:pPr>
      <w:r>
        <w:rPr>
          <w:i/>
          <w:sz w:val="22"/>
          <w:szCs w:val="22"/>
        </w:rPr>
        <w:t xml:space="preserve">The Emergence of Zero Morphology for Person:  Imperative or </w:t>
      </w:r>
      <w:proofErr w:type="gramStart"/>
      <w:r>
        <w:rPr>
          <w:i/>
          <w:sz w:val="22"/>
          <w:szCs w:val="22"/>
        </w:rPr>
        <w:t>Declarative?</w:t>
      </w:r>
      <w:r>
        <w:rPr>
          <w:sz w:val="22"/>
          <w:szCs w:val="22"/>
        </w:rPr>
        <w:t>,</w:t>
      </w:r>
      <w:proofErr w:type="gramEnd"/>
      <w:r>
        <w:rPr>
          <w:sz w:val="22"/>
          <w:szCs w:val="22"/>
        </w:rPr>
        <w:t xml:space="preserve"> paper presented at the 60</w:t>
      </w:r>
      <w:r>
        <w:rPr>
          <w:sz w:val="22"/>
          <w:szCs w:val="22"/>
          <w:vertAlign w:val="superscript"/>
        </w:rPr>
        <w:t>th</w:t>
      </w:r>
      <w:r>
        <w:rPr>
          <w:sz w:val="22"/>
          <w:szCs w:val="22"/>
        </w:rPr>
        <w:t xml:space="preserve"> Annual Conference of the International Linguistics Association, New York, New York, April 2015.</w:t>
      </w:r>
    </w:p>
    <w:bookmarkEnd w:id="124"/>
    <w:bookmarkEnd w:id="125"/>
    <w:p w14:paraId="1C86BC9C" w14:textId="77777777" w:rsidR="00FA350A" w:rsidRDefault="00FA350A" w:rsidP="00FA350A">
      <w:pPr>
        <w:rPr>
          <w:i/>
          <w:sz w:val="22"/>
          <w:szCs w:val="22"/>
        </w:rPr>
      </w:pPr>
    </w:p>
    <w:p w14:paraId="77FE768C" w14:textId="77777777" w:rsidR="00FA350A" w:rsidRDefault="00FA350A" w:rsidP="00FA350A">
      <w:r>
        <w:rPr>
          <w:i/>
          <w:sz w:val="22"/>
          <w:szCs w:val="22"/>
        </w:rPr>
        <w:t>Moderating Attentional Devices with Blind Interlocutors: Including the Less Includable</w:t>
      </w:r>
      <w:r>
        <w:rPr>
          <w:sz w:val="22"/>
          <w:szCs w:val="22"/>
        </w:rPr>
        <w:t>, paper presented at the College English Association – Caribbean Chapter, Mayagüez, Puerto Rico, March 2015.</w:t>
      </w:r>
      <w:r>
        <w:rPr>
          <w:i/>
          <w:sz w:val="22"/>
          <w:szCs w:val="22"/>
        </w:rPr>
        <w:t xml:space="preserve"> </w:t>
      </w:r>
    </w:p>
    <w:p w14:paraId="7816DCCE" w14:textId="77777777" w:rsidR="00FA350A" w:rsidRDefault="00FA350A" w:rsidP="00FA350A">
      <w:pPr>
        <w:rPr>
          <w:i/>
          <w:sz w:val="22"/>
          <w:szCs w:val="22"/>
        </w:rPr>
      </w:pPr>
    </w:p>
    <w:p w14:paraId="2021C618" w14:textId="77777777" w:rsidR="00FA350A" w:rsidRDefault="00FA350A" w:rsidP="00FA350A">
      <w:pPr>
        <w:rPr>
          <w:sz w:val="22"/>
          <w:szCs w:val="22"/>
        </w:rPr>
      </w:pPr>
      <w:r>
        <w:rPr>
          <w:i/>
          <w:sz w:val="22"/>
          <w:szCs w:val="22"/>
        </w:rPr>
        <w:t xml:space="preserve">Conscious and Unconscious Recursiveness: Inducements from </w:t>
      </w:r>
      <w:proofErr w:type="spellStart"/>
      <w:r>
        <w:rPr>
          <w:i/>
          <w:sz w:val="22"/>
          <w:szCs w:val="22"/>
        </w:rPr>
        <w:t>Secondness</w:t>
      </w:r>
      <w:proofErr w:type="spellEnd"/>
      <w:r>
        <w:rPr>
          <w:sz w:val="22"/>
          <w:szCs w:val="22"/>
        </w:rPr>
        <w:t>, paper presented at the 37</w:t>
      </w:r>
      <w:r>
        <w:rPr>
          <w:sz w:val="22"/>
          <w:szCs w:val="22"/>
          <w:vertAlign w:val="superscript"/>
        </w:rPr>
        <w:t>th</w:t>
      </w:r>
      <w:r>
        <w:rPr>
          <w:sz w:val="22"/>
          <w:szCs w:val="22"/>
        </w:rPr>
        <w:t xml:space="preserve"> Annual Symposium on Empirical Semiotics, Seattle, Washington, October 2014.</w:t>
      </w:r>
    </w:p>
    <w:p w14:paraId="4AB958EA" w14:textId="77777777" w:rsidR="00FA350A" w:rsidRDefault="00FA350A" w:rsidP="00FA350A">
      <w:pPr>
        <w:rPr>
          <w:sz w:val="22"/>
          <w:szCs w:val="22"/>
        </w:rPr>
      </w:pPr>
    </w:p>
    <w:p w14:paraId="4394ECD0" w14:textId="77777777" w:rsidR="00FA350A" w:rsidRDefault="00FA350A" w:rsidP="00FA350A">
      <w:pPr>
        <w:rPr>
          <w:sz w:val="22"/>
          <w:szCs w:val="22"/>
        </w:rPr>
      </w:pPr>
      <w:r>
        <w:rPr>
          <w:i/>
          <w:sz w:val="22"/>
          <w:szCs w:val="22"/>
        </w:rPr>
        <w:t>Germinating Abductions from Auditory Representations: A Peircean Developmental Approach</w:t>
      </w:r>
      <w:r>
        <w:rPr>
          <w:sz w:val="22"/>
          <w:szCs w:val="22"/>
        </w:rPr>
        <w:t>, paper presented at the 39</w:t>
      </w:r>
      <w:r>
        <w:rPr>
          <w:sz w:val="22"/>
          <w:szCs w:val="22"/>
          <w:vertAlign w:val="superscript"/>
        </w:rPr>
        <w:t>th</w:t>
      </w:r>
      <w:r>
        <w:rPr>
          <w:sz w:val="22"/>
          <w:szCs w:val="22"/>
        </w:rPr>
        <w:t xml:space="preserve"> Annual Conference of the Semiotic Society of America, Seattle, Washington, October 2014.</w:t>
      </w:r>
    </w:p>
    <w:p w14:paraId="434DBF4E" w14:textId="77777777" w:rsidR="00FA350A" w:rsidRDefault="00FA350A" w:rsidP="00FA350A">
      <w:pPr>
        <w:rPr>
          <w:sz w:val="22"/>
          <w:szCs w:val="22"/>
        </w:rPr>
      </w:pPr>
    </w:p>
    <w:p w14:paraId="18B0E1B7" w14:textId="77777777" w:rsidR="00FA350A" w:rsidRDefault="00FA350A" w:rsidP="00FA350A">
      <w:pPr>
        <w:autoSpaceDE w:val="0"/>
        <w:autoSpaceDN w:val="0"/>
        <w:adjustRightInd w:val="0"/>
        <w:rPr>
          <w:sz w:val="22"/>
          <w:szCs w:val="22"/>
        </w:rPr>
      </w:pPr>
      <w:r>
        <w:rPr>
          <w:i/>
          <w:sz w:val="22"/>
          <w:szCs w:val="22"/>
        </w:rPr>
        <w:t>Maximizing Inflectional Potential in L2 Working Memory</w:t>
      </w:r>
      <w:r>
        <w:rPr>
          <w:sz w:val="22"/>
          <w:szCs w:val="22"/>
        </w:rPr>
        <w:t>, paper presented at the 2</w:t>
      </w:r>
      <w:r>
        <w:rPr>
          <w:sz w:val="22"/>
          <w:szCs w:val="22"/>
          <w:vertAlign w:val="superscript"/>
        </w:rPr>
        <w:t>nd</w:t>
      </w:r>
      <w:r>
        <w:rPr>
          <w:sz w:val="22"/>
          <w:szCs w:val="22"/>
        </w:rPr>
        <w:t xml:space="preserve"> Annual Binghamton University Conference on Foreign Language Teaching, Binghamton, New York, September 2014.</w:t>
      </w:r>
    </w:p>
    <w:p w14:paraId="54CFDCCE" w14:textId="77777777" w:rsidR="00FA350A" w:rsidRDefault="00FA350A" w:rsidP="00FA350A">
      <w:pPr>
        <w:autoSpaceDE w:val="0"/>
        <w:autoSpaceDN w:val="0"/>
        <w:adjustRightInd w:val="0"/>
        <w:rPr>
          <w:i/>
          <w:sz w:val="22"/>
          <w:szCs w:val="22"/>
        </w:rPr>
      </w:pPr>
    </w:p>
    <w:p w14:paraId="4556B4EF" w14:textId="77777777" w:rsidR="00FA350A" w:rsidRDefault="00FA350A" w:rsidP="00FA350A">
      <w:pPr>
        <w:autoSpaceDE w:val="0"/>
        <w:autoSpaceDN w:val="0"/>
        <w:adjustRightInd w:val="0"/>
        <w:rPr>
          <w:i/>
          <w:sz w:val="22"/>
          <w:szCs w:val="22"/>
        </w:rPr>
      </w:pPr>
      <w:r>
        <w:rPr>
          <w:i/>
          <w:sz w:val="22"/>
          <w:szCs w:val="22"/>
        </w:rPr>
        <w:t>Individuation in the Dark: Devices to Facilitate the Indexical Turn</w:t>
      </w:r>
      <w:r>
        <w:rPr>
          <w:sz w:val="22"/>
          <w:szCs w:val="22"/>
        </w:rPr>
        <w:t>, paper presented at the 91</w:t>
      </w:r>
      <w:r>
        <w:rPr>
          <w:sz w:val="22"/>
          <w:szCs w:val="22"/>
          <w:vertAlign w:val="superscript"/>
        </w:rPr>
        <w:t>st</w:t>
      </w:r>
      <w:r>
        <w:rPr>
          <w:sz w:val="22"/>
          <w:szCs w:val="22"/>
        </w:rPr>
        <w:t xml:space="preserve"> Annual Meeting of the Central States Anthropological Society, Normal, Illinois, April 2014.</w:t>
      </w:r>
    </w:p>
    <w:p w14:paraId="2A681675" w14:textId="77777777" w:rsidR="00FA350A" w:rsidRDefault="00FA350A" w:rsidP="00FA350A">
      <w:pPr>
        <w:rPr>
          <w:i/>
          <w:sz w:val="22"/>
          <w:szCs w:val="22"/>
        </w:rPr>
      </w:pPr>
    </w:p>
    <w:p w14:paraId="763253FA" w14:textId="77777777" w:rsidR="00FA350A" w:rsidRDefault="00FA350A" w:rsidP="00FA350A">
      <w:pPr>
        <w:rPr>
          <w:sz w:val="22"/>
          <w:szCs w:val="22"/>
        </w:rPr>
      </w:pPr>
      <w:r>
        <w:rPr>
          <w:i/>
          <w:sz w:val="22"/>
          <w:szCs w:val="22"/>
        </w:rPr>
        <w:t xml:space="preserve">From Habit to </w:t>
      </w:r>
      <w:proofErr w:type="spellStart"/>
      <w:r>
        <w:rPr>
          <w:i/>
          <w:sz w:val="22"/>
          <w:szCs w:val="22"/>
        </w:rPr>
        <w:t>Habituescence</w:t>
      </w:r>
      <w:proofErr w:type="spellEnd"/>
      <w:r>
        <w:rPr>
          <w:i/>
          <w:sz w:val="22"/>
          <w:szCs w:val="22"/>
        </w:rPr>
        <w:t>: Peirce’s Continuum of Ideas</w:t>
      </w:r>
      <w:bookmarkEnd w:id="128"/>
      <w:r>
        <w:rPr>
          <w:sz w:val="22"/>
          <w:szCs w:val="22"/>
        </w:rPr>
        <w:t>, paper presented at the 36</w:t>
      </w:r>
      <w:r>
        <w:rPr>
          <w:sz w:val="22"/>
          <w:szCs w:val="22"/>
          <w:vertAlign w:val="superscript"/>
        </w:rPr>
        <w:t>th</w:t>
      </w:r>
      <w:r>
        <w:rPr>
          <w:sz w:val="22"/>
          <w:szCs w:val="22"/>
        </w:rPr>
        <w:t xml:space="preserve"> Annual Symposium on Empirical Semiotics, Dayton, Ohio, October 2013.</w:t>
      </w:r>
    </w:p>
    <w:p w14:paraId="03CC96FC" w14:textId="77777777" w:rsidR="00FA350A" w:rsidRDefault="00FA350A" w:rsidP="00FA350A">
      <w:pPr>
        <w:rPr>
          <w:i/>
          <w:sz w:val="22"/>
          <w:szCs w:val="22"/>
        </w:rPr>
      </w:pPr>
    </w:p>
    <w:p w14:paraId="5AC8EA15" w14:textId="77777777" w:rsidR="00FA350A" w:rsidRDefault="00FA350A" w:rsidP="00FA350A">
      <w:pPr>
        <w:rPr>
          <w:sz w:val="22"/>
          <w:szCs w:val="22"/>
        </w:rPr>
      </w:pPr>
      <w:bookmarkStart w:id="132" w:name="OLE_LINK60"/>
      <w:bookmarkStart w:id="133" w:name="OLE_LINK59"/>
      <w:r>
        <w:rPr>
          <w:i/>
          <w:sz w:val="22"/>
          <w:szCs w:val="22"/>
        </w:rPr>
        <w:t xml:space="preserve">Hungering for Haecceity: The Influence of </w:t>
      </w:r>
      <w:proofErr w:type="spellStart"/>
      <w:r>
        <w:rPr>
          <w:i/>
          <w:sz w:val="22"/>
          <w:szCs w:val="22"/>
        </w:rPr>
        <w:t>Secondness</w:t>
      </w:r>
      <w:proofErr w:type="spellEnd"/>
      <w:r>
        <w:rPr>
          <w:i/>
          <w:sz w:val="22"/>
          <w:szCs w:val="22"/>
        </w:rPr>
        <w:t xml:space="preserve"> in Visual Schemas</w:t>
      </w:r>
      <w:bookmarkEnd w:id="132"/>
      <w:bookmarkEnd w:id="133"/>
      <w:r>
        <w:rPr>
          <w:sz w:val="22"/>
          <w:szCs w:val="22"/>
        </w:rPr>
        <w:t>, paper presented at the 38</w:t>
      </w:r>
      <w:r>
        <w:rPr>
          <w:sz w:val="22"/>
          <w:szCs w:val="22"/>
          <w:vertAlign w:val="superscript"/>
        </w:rPr>
        <w:t>th</w:t>
      </w:r>
      <w:r>
        <w:rPr>
          <w:sz w:val="22"/>
          <w:szCs w:val="22"/>
        </w:rPr>
        <w:t xml:space="preserve"> Annual Conference of the Semiotic Society of America, Dayton, Ohio, October 2013.</w:t>
      </w:r>
    </w:p>
    <w:p w14:paraId="68C90BBB" w14:textId="77777777" w:rsidR="00FA350A" w:rsidRDefault="00FA350A" w:rsidP="00FA350A">
      <w:pPr>
        <w:rPr>
          <w:sz w:val="22"/>
          <w:szCs w:val="22"/>
        </w:rPr>
      </w:pPr>
    </w:p>
    <w:p w14:paraId="03D3F88D" w14:textId="77777777" w:rsidR="00FA350A" w:rsidRDefault="00FA350A" w:rsidP="00FA350A">
      <w:pPr>
        <w:rPr>
          <w:sz w:val="22"/>
          <w:szCs w:val="22"/>
        </w:rPr>
      </w:pPr>
      <w:r>
        <w:rPr>
          <w:i/>
          <w:sz w:val="22"/>
          <w:szCs w:val="22"/>
        </w:rPr>
        <w:t>Elicited Imitation to Measure L2 Inflectional Complexity</w:t>
      </w:r>
      <w:r>
        <w:rPr>
          <w:sz w:val="22"/>
          <w:szCs w:val="22"/>
        </w:rPr>
        <w:t>, paper presented at the 42</w:t>
      </w:r>
      <w:r>
        <w:rPr>
          <w:sz w:val="22"/>
          <w:szCs w:val="22"/>
          <w:vertAlign w:val="superscript"/>
        </w:rPr>
        <w:t>nd</w:t>
      </w:r>
      <w:r>
        <w:rPr>
          <w:sz w:val="22"/>
          <w:szCs w:val="22"/>
        </w:rPr>
        <w:t xml:space="preserve"> Annual Conference of the Linguistics Association of the Southwest, New Brunswick, NJ, September 2013.</w:t>
      </w:r>
    </w:p>
    <w:p w14:paraId="75F2F71C" w14:textId="77777777" w:rsidR="00FA350A" w:rsidRDefault="00FA350A" w:rsidP="00FA350A">
      <w:pPr>
        <w:rPr>
          <w:i/>
          <w:sz w:val="22"/>
          <w:szCs w:val="22"/>
        </w:rPr>
      </w:pPr>
      <w:bookmarkStart w:id="134" w:name="OLE_LINK38"/>
      <w:bookmarkStart w:id="135" w:name="OLE_LINK37"/>
      <w:bookmarkEnd w:id="116"/>
      <w:bookmarkEnd w:id="117"/>
      <w:bookmarkEnd w:id="129"/>
      <w:bookmarkEnd w:id="130"/>
      <w:bookmarkEnd w:id="131"/>
    </w:p>
    <w:p w14:paraId="04FEEEBA" w14:textId="77777777" w:rsidR="00FA350A" w:rsidRDefault="00FA350A" w:rsidP="00FA350A">
      <w:pPr>
        <w:rPr>
          <w:i/>
          <w:sz w:val="22"/>
          <w:szCs w:val="22"/>
        </w:rPr>
      </w:pPr>
      <w:bookmarkStart w:id="136" w:name="OLE_LINK92"/>
      <w:bookmarkStart w:id="137" w:name="OLE_LINK91"/>
      <w:r>
        <w:rPr>
          <w:i/>
          <w:sz w:val="22"/>
          <w:szCs w:val="22"/>
        </w:rPr>
        <w:t xml:space="preserve">The Primacy of Index in Abductive Reasoning:  The Case of Inference in Ontogeny, </w:t>
      </w:r>
      <w:r>
        <w:rPr>
          <w:sz w:val="22"/>
          <w:szCs w:val="22"/>
        </w:rPr>
        <w:t>paper presented at the 35</w:t>
      </w:r>
      <w:r>
        <w:rPr>
          <w:sz w:val="22"/>
          <w:szCs w:val="22"/>
          <w:vertAlign w:val="superscript"/>
        </w:rPr>
        <w:t>th</w:t>
      </w:r>
      <w:r>
        <w:rPr>
          <w:sz w:val="22"/>
          <w:szCs w:val="22"/>
        </w:rPr>
        <w:t xml:space="preserve"> Annual Symposium on Empirical Semiotics, Toronto, Canada, November 2012.</w:t>
      </w:r>
    </w:p>
    <w:p w14:paraId="43190B4B" w14:textId="77777777" w:rsidR="00FA350A" w:rsidRDefault="00FA350A" w:rsidP="00FA350A">
      <w:pPr>
        <w:rPr>
          <w:i/>
          <w:sz w:val="22"/>
          <w:szCs w:val="22"/>
        </w:rPr>
      </w:pPr>
    </w:p>
    <w:p w14:paraId="32D31F27" w14:textId="77777777" w:rsidR="00FA350A" w:rsidRDefault="00FA350A" w:rsidP="00FA350A">
      <w:pPr>
        <w:rPr>
          <w:sz w:val="22"/>
          <w:szCs w:val="22"/>
        </w:rPr>
      </w:pPr>
      <w:bookmarkStart w:id="138" w:name="OLE_LINK32"/>
      <w:bookmarkStart w:id="139" w:name="OLE_LINK31"/>
      <w:r>
        <w:rPr>
          <w:i/>
          <w:sz w:val="22"/>
          <w:szCs w:val="22"/>
        </w:rPr>
        <w:t>Habit as Non-Addiction: Mediation of Mental Signs</w:t>
      </w:r>
      <w:r>
        <w:rPr>
          <w:sz w:val="22"/>
          <w:szCs w:val="22"/>
        </w:rPr>
        <w:t>,</w:t>
      </w:r>
      <w:bookmarkEnd w:id="138"/>
      <w:bookmarkEnd w:id="139"/>
      <w:r>
        <w:rPr>
          <w:sz w:val="22"/>
          <w:szCs w:val="22"/>
        </w:rPr>
        <w:t xml:space="preserve"> symposium paper presented at the 37</w:t>
      </w:r>
      <w:r>
        <w:rPr>
          <w:sz w:val="22"/>
          <w:szCs w:val="22"/>
          <w:vertAlign w:val="superscript"/>
        </w:rPr>
        <w:t>th</w:t>
      </w:r>
      <w:r>
        <w:rPr>
          <w:sz w:val="22"/>
          <w:szCs w:val="22"/>
        </w:rPr>
        <w:t xml:space="preserve"> Annual Conference of the Semiotic Society of America, Toronto, Canada, November 2012.</w:t>
      </w:r>
    </w:p>
    <w:bookmarkEnd w:id="134"/>
    <w:bookmarkEnd w:id="135"/>
    <w:p w14:paraId="685EEC03" w14:textId="77777777" w:rsidR="00FA350A" w:rsidRDefault="00FA350A" w:rsidP="00FA350A">
      <w:pPr>
        <w:rPr>
          <w:i/>
          <w:sz w:val="22"/>
          <w:szCs w:val="22"/>
        </w:rPr>
      </w:pPr>
    </w:p>
    <w:p w14:paraId="1C912EEC" w14:textId="77777777" w:rsidR="00FA350A" w:rsidRDefault="00FA350A" w:rsidP="00FA350A">
      <w:pPr>
        <w:rPr>
          <w:sz w:val="22"/>
          <w:szCs w:val="22"/>
        </w:rPr>
      </w:pPr>
      <w:r>
        <w:rPr>
          <w:i/>
          <w:sz w:val="22"/>
          <w:szCs w:val="22"/>
        </w:rPr>
        <w:t xml:space="preserve">Aspectual meaning in the Enterprise of Deictic Competence: A </w:t>
      </w:r>
      <w:proofErr w:type="spellStart"/>
      <w:r>
        <w:rPr>
          <w:i/>
          <w:sz w:val="22"/>
          <w:szCs w:val="22"/>
        </w:rPr>
        <w:t>Bühlerian</w:t>
      </w:r>
      <w:proofErr w:type="spellEnd"/>
      <w:r>
        <w:rPr>
          <w:i/>
          <w:sz w:val="22"/>
          <w:szCs w:val="22"/>
        </w:rPr>
        <w:t xml:space="preserve"> Framework</w:t>
      </w:r>
      <w:r>
        <w:rPr>
          <w:sz w:val="22"/>
          <w:szCs w:val="22"/>
        </w:rPr>
        <w:t>, paper presented at the 57</w:t>
      </w:r>
      <w:r>
        <w:rPr>
          <w:sz w:val="22"/>
          <w:szCs w:val="22"/>
          <w:vertAlign w:val="superscript"/>
        </w:rPr>
        <w:t>th</w:t>
      </w:r>
      <w:r>
        <w:rPr>
          <w:sz w:val="22"/>
          <w:szCs w:val="22"/>
        </w:rPr>
        <w:t xml:space="preserve"> Annual Conference of the International Linguistics Association, City University of New York, New York, New York, April 2012.</w:t>
      </w:r>
    </w:p>
    <w:p w14:paraId="08C1C291" w14:textId="77777777" w:rsidR="00FA350A" w:rsidRDefault="00FA350A" w:rsidP="00FA350A">
      <w:pPr>
        <w:rPr>
          <w:sz w:val="22"/>
          <w:szCs w:val="22"/>
        </w:rPr>
      </w:pPr>
    </w:p>
    <w:p w14:paraId="0C51FC50" w14:textId="77777777" w:rsidR="00FA350A" w:rsidRDefault="00FA350A" w:rsidP="00FA350A">
      <w:pPr>
        <w:rPr>
          <w:sz w:val="22"/>
          <w:szCs w:val="22"/>
        </w:rPr>
      </w:pPr>
      <w:r>
        <w:rPr>
          <w:i/>
          <w:sz w:val="22"/>
          <w:szCs w:val="22"/>
        </w:rPr>
        <w:lastRenderedPageBreak/>
        <w:t>Tense and Aspect Avoidance in Testing Procedures: The Case of Elicited and Guided Measures</w:t>
      </w:r>
      <w:r>
        <w:rPr>
          <w:sz w:val="22"/>
          <w:szCs w:val="22"/>
        </w:rPr>
        <w:t>, paper presented at the 34</w:t>
      </w:r>
      <w:r>
        <w:rPr>
          <w:sz w:val="22"/>
          <w:szCs w:val="22"/>
          <w:vertAlign w:val="superscript"/>
        </w:rPr>
        <w:t>th</w:t>
      </w:r>
      <w:r>
        <w:rPr>
          <w:sz w:val="22"/>
          <w:szCs w:val="22"/>
        </w:rPr>
        <w:t xml:space="preserve"> annual Language Testing Research Colloquium, Princeton, New Jersey, April 2012.</w:t>
      </w:r>
    </w:p>
    <w:p w14:paraId="40492F0D" w14:textId="77777777" w:rsidR="00FA350A" w:rsidRDefault="00FA350A" w:rsidP="00FA350A">
      <w:pPr>
        <w:rPr>
          <w:sz w:val="22"/>
          <w:szCs w:val="22"/>
        </w:rPr>
      </w:pPr>
    </w:p>
    <w:p w14:paraId="529EE315" w14:textId="77777777" w:rsidR="00FA350A" w:rsidRDefault="00FA350A" w:rsidP="00FA350A">
      <w:pPr>
        <w:rPr>
          <w:sz w:val="22"/>
          <w:szCs w:val="22"/>
        </w:rPr>
      </w:pPr>
      <w:r>
        <w:rPr>
          <w:i/>
          <w:sz w:val="22"/>
          <w:szCs w:val="22"/>
        </w:rPr>
        <w:t>The Semiosis of the Degenerate Index</w:t>
      </w:r>
      <w:r>
        <w:rPr>
          <w:sz w:val="22"/>
          <w:szCs w:val="22"/>
        </w:rPr>
        <w:t>, paper presented at the 36</w:t>
      </w:r>
      <w:r>
        <w:rPr>
          <w:sz w:val="22"/>
          <w:szCs w:val="22"/>
          <w:vertAlign w:val="superscript"/>
        </w:rPr>
        <w:t>th</w:t>
      </w:r>
      <w:r>
        <w:rPr>
          <w:sz w:val="22"/>
          <w:szCs w:val="22"/>
        </w:rPr>
        <w:t xml:space="preserve"> Annual Meeting of the Semiotic Society of America, Pittsburgh, Pennsylvania, October 2011.</w:t>
      </w:r>
    </w:p>
    <w:bookmarkEnd w:id="136"/>
    <w:bookmarkEnd w:id="137"/>
    <w:p w14:paraId="347A82E8" w14:textId="77777777" w:rsidR="00FA350A" w:rsidRDefault="00FA350A" w:rsidP="00FA350A">
      <w:pPr>
        <w:rPr>
          <w:sz w:val="22"/>
          <w:szCs w:val="22"/>
        </w:rPr>
      </w:pPr>
    </w:p>
    <w:p w14:paraId="5AFCD5CC" w14:textId="77777777" w:rsidR="00FA350A" w:rsidRDefault="00FA350A" w:rsidP="00FA350A">
      <w:pPr>
        <w:rPr>
          <w:sz w:val="22"/>
          <w:szCs w:val="22"/>
        </w:rPr>
      </w:pPr>
      <w:r>
        <w:rPr>
          <w:i/>
          <w:sz w:val="22"/>
          <w:szCs w:val="22"/>
        </w:rPr>
        <w:t>The Role of Implicit Language Measures to Assess L1 and L2 Working Memory Capacity</w:t>
      </w:r>
      <w:r>
        <w:rPr>
          <w:sz w:val="22"/>
          <w:szCs w:val="22"/>
        </w:rPr>
        <w:t>, paper presented at the 56</w:t>
      </w:r>
      <w:r>
        <w:rPr>
          <w:sz w:val="22"/>
          <w:szCs w:val="22"/>
          <w:vertAlign w:val="superscript"/>
        </w:rPr>
        <w:t>th</w:t>
      </w:r>
      <w:r>
        <w:rPr>
          <w:sz w:val="22"/>
          <w:szCs w:val="22"/>
        </w:rPr>
        <w:t xml:space="preserve"> Annual Conference of the International Linguistics Association, Rutgers University, New Brunswick, New Jersey, April 2011.</w:t>
      </w:r>
    </w:p>
    <w:p w14:paraId="30A2D2F2" w14:textId="77777777" w:rsidR="00FA350A" w:rsidRDefault="00FA350A" w:rsidP="00FA350A">
      <w:pPr>
        <w:rPr>
          <w:sz w:val="22"/>
          <w:szCs w:val="22"/>
        </w:rPr>
      </w:pPr>
    </w:p>
    <w:p w14:paraId="71834D9A" w14:textId="77777777" w:rsidR="00FA350A" w:rsidRDefault="00FA350A" w:rsidP="00FA350A">
      <w:pPr>
        <w:rPr>
          <w:sz w:val="22"/>
          <w:szCs w:val="22"/>
        </w:rPr>
      </w:pPr>
      <w:r>
        <w:rPr>
          <w:i/>
          <w:sz w:val="22"/>
          <w:szCs w:val="22"/>
        </w:rPr>
        <w:t>Relevance of Vygotskian Theory to the Ontogeny of Imagination in L1 and L2 Development</w:t>
      </w:r>
      <w:r>
        <w:rPr>
          <w:sz w:val="22"/>
          <w:szCs w:val="22"/>
        </w:rPr>
        <w:t>,</w:t>
      </w:r>
      <w:r>
        <w:rPr>
          <w:i/>
          <w:sz w:val="22"/>
          <w:szCs w:val="22"/>
        </w:rPr>
        <w:t xml:space="preserve"> </w:t>
      </w:r>
      <w:r>
        <w:rPr>
          <w:sz w:val="22"/>
          <w:szCs w:val="22"/>
        </w:rPr>
        <w:t>paper presented at Scholars’ Day, State University of New York at Cortland, Cortland, New York, April 2011.</w:t>
      </w:r>
    </w:p>
    <w:p w14:paraId="5544F5EB" w14:textId="77777777" w:rsidR="00FA350A" w:rsidRDefault="00FA350A" w:rsidP="00FA350A">
      <w:pPr>
        <w:rPr>
          <w:sz w:val="22"/>
          <w:szCs w:val="22"/>
        </w:rPr>
      </w:pPr>
    </w:p>
    <w:p w14:paraId="519B24A4" w14:textId="77777777" w:rsidR="00FA350A" w:rsidRDefault="00FA350A" w:rsidP="00FA350A">
      <w:pPr>
        <w:rPr>
          <w:sz w:val="22"/>
          <w:szCs w:val="22"/>
        </w:rPr>
      </w:pPr>
      <w:r>
        <w:rPr>
          <w:i/>
          <w:sz w:val="22"/>
          <w:szCs w:val="22"/>
        </w:rPr>
        <w:t xml:space="preserve">Children’s Reference to Absent Objects: Is Index Devoid of </w:t>
      </w:r>
      <w:proofErr w:type="gramStart"/>
      <w:r>
        <w:rPr>
          <w:i/>
          <w:sz w:val="22"/>
          <w:szCs w:val="22"/>
        </w:rPr>
        <w:t>Contiguity?,</w:t>
      </w:r>
      <w:proofErr w:type="gramEnd"/>
      <w:r>
        <w:rPr>
          <w:i/>
          <w:sz w:val="22"/>
          <w:szCs w:val="22"/>
        </w:rPr>
        <w:t xml:space="preserve"> </w:t>
      </w:r>
      <w:r>
        <w:rPr>
          <w:sz w:val="22"/>
          <w:szCs w:val="22"/>
        </w:rPr>
        <w:t>paper presented at the 35</w:t>
      </w:r>
      <w:r>
        <w:rPr>
          <w:sz w:val="22"/>
          <w:szCs w:val="22"/>
          <w:vertAlign w:val="superscript"/>
        </w:rPr>
        <w:t>th</w:t>
      </w:r>
      <w:r>
        <w:rPr>
          <w:sz w:val="22"/>
          <w:szCs w:val="22"/>
        </w:rPr>
        <w:t xml:space="preserve"> Annual Meeting of the Semiotic Society of America, Louisville, Kentucky, October 2010.</w:t>
      </w:r>
    </w:p>
    <w:p w14:paraId="47D9937A" w14:textId="77777777" w:rsidR="00FA350A" w:rsidRDefault="00FA350A" w:rsidP="00FA350A">
      <w:pPr>
        <w:rPr>
          <w:sz w:val="22"/>
          <w:szCs w:val="22"/>
        </w:rPr>
      </w:pPr>
    </w:p>
    <w:p w14:paraId="00FB7861" w14:textId="77777777" w:rsidR="00FA350A" w:rsidRDefault="00FA350A" w:rsidP="00FA350A">
      <w:pPr>
        <w:rPr>
          <w:i/>
          <w:sz w:val="22"/>
          <w:szCs w:val="22"/>
        </w:rPr>
      </w:pPr>
      <w:r>
        <w:rPr>
          <w:i/>
          <w:sz w:val="22"/>
          <w:szCs w:val="22"/>
        </w:rPr>
        <w:t xml:space="preserve">Demonstrative Shifters: Journeying Beyond Indexicality, </w:t>
      </w:r>
      <w:r>
        <w:rPr>
          <w:sz w:val="22"/>
          <w:szCs w:val="22"/>
        </w:rPr>
        <w:t>paper presented at the 55</w:t>
      </w:r>
      <w:r>
        <w:rPr>
          <w:sz w:val="22"/>
          <w:szCs w:val="22"/>
          <w:vertAlign w:val="superscript"/>
        </w:rPr>
        <w:t>th</w:t>
      </w:r>
      <w:r>
        <w:rPr>
          <w:sz w:val="22"/>
          <w:szCs w:val="22"/>
        </w:rPr>
        <w:t xml:space="preserve"> Annual Conference of the International Linguistic Association, State University of New York at New Paltz, Poughkeepsie, New York, April 2010.</w:t>
      </w:r>
    </w:p>
    <w:p w14:paraId="4A45D889" w14:textId="77777777" w:rsidR="00FA350A" w:rsidRDefault="00FA350A" w:rsidP="00FA350A">
      <w:pPr>
        <w:rPr>
          <w:i/>
          <w:sz w:val="22"/>
          <w:szCs w:val="22"/>
        </w:rPr>
      </w:pPr>
    </w:p>
    <w:p w14:paraId="7490DB8E" w14:textId="77777777" w:rsidR="00FA350A" w:rsidRDefault="00FA350A" w:rsidP="00FA350A">
      <w:pPr>
        <w:rPr>
          <w:sz w:val="22"/>
          <w:szCs w:val="22"/>
        </w:rPr>
      </w:pPr>
      <w:r>
        <w:rPr>
          <w:i/>
          <w:sz w:val="22"/>
          <w:szCs w:val="22"/>
        </w:rPr>
        <w:t xml:space="preserve">Elicited Imitation to Measure L2 Working Memory Capacity: Lexemic or Inflectional Alterations, </w:t>
      </w:r>
      <w:r>
        <w:rPr>
          <w:sz w:val="22"/>
          <w:szCs w:val="22"/>
        </w:rPr>
        <w:t>paper presented at the American Association for Applied Linguistics 2010 Conference, Atlanta, Georgia, March 2010.</w:t>
      </w:r>
    </w:p>
    <w:p w14:paraId="7443CF71" w14:textId="77777777" w:rsidR="00FA350A" w:rsidRDefault="00FA350A" w:rsidP="00FA350A">
      <w:pPr>
        <w:rPr>
          <w:i/>
          <w:sz w:val="22"/>
          <w:szCs w:val="22"/>
        </w:rPr>
      </w:pPr>
    </w:p>
    <w:p w14:paraId="687A21CD" w14:textId="77777777" w:rsidR="00FA350A" w:rsidRDefault="00FA350A" w:rsidP="00FA350A">
      <w:pPr>
        <w:rPr>
          <w:sz w:val="22"/>
          <w:szCs w:val="22"/>
        </w:rPr>
      </w:pPr>
      <w:r>
        <w:rPr>
          <w:i/>
          <w:sz w:val="22"/>
          <w:szCs w:val="22"/>
        </w:rPr>
        <w:t>Person, Space, and Time Deictics as Facilitators of the Imagination</w:t>
      </w:r>
      <w:r>
        <w:rPr>
          <w:sz w:val="22"/>
          <w:szCs w:val="22"/>
        </w:rPr>
        <w:t>, paper presented at the 34</w:t>
      </w:r>
      <w:r>
        <w:rPr>
          <w:sz w:val="22"/>
          <w:szCs w:val="22"/>
          <w:vertAlign w:val="superscript"/>
        </w:rPr>
        <w:t>th</w:t>
      </w:r>
      <w:r>
        <w:rPr>
          <w:sz w:val="22"/>
          <w:szCs w:val="22"/>
        </w:rPr>
        <w:t xml:space="preserve"> Annual Meeting of the Semiotic Society of America, Cincinnati, Ohio, October 2009. </w:t>
      </w:r>
    </w:p>
    <w:p w14:paraId="306FAA23" w14:textId="77777777" w:rsidR="00FA350A" w:rsidRDefault="00FA350A" w:rsidP="00FA350A">
      <w:pPr>
        <w:rPr>
          <w:i/>
          <w:sz w:val="22"/>
          <w:szCs w:val="22"/>
        </w:rPr>
      </w:pPr>
    </w:p>
    <w:p w14:paraId="46DED370" w14:textId="77777777" w:rsidR="00FA350A" w:rsidRDefault="00FA350A" w:rsidP="00FA350A">
      <w:pPr>
        <w:rPr>
          <w:sz w:val="22"/>
          <w:szCs w:val="22"/>
        </w:rPr>
      </w:pPr>
      <w:r>
        <w:rPr>
          <w:i/>
          <w:sz w:val="22"/>
          <w:szCs w:val="22"/>
        </w:rPr>
        <w:t>Early Use of Deictic Shifters to Facilitate the Imagination</w:t>
      </w:r>
      <w:r>
        <w:rPr>
          <w:sz w:val="22"/>
          <w:szCs w:val="22"/>
        </w:rPr>
        <w:t>, paper presented at the 38</w:t>
      </w:r>
      <w:r>
        <w:rPr>
          <w:sz w:val="22"/>
          <w:szCs w:val="22"/>
          <w:vertAlign w:val="superscript"/>
        </w:rPr>
        <w:t>th</w:t>
      </w:r>
      <w:r>
        <w:rPr>
          <w:sz w:val="22"/>
          <w:szCs w:val="22"/>
        </w:rPr>
        <w:t xml:space="preserve"> Annual Meeting of the Linguistic Association of the Southwest, Brigham Young University, Provo, Utah, September 2009.</w:t>
      </w:r>
    </w:p>
    <w:p w14:paraId="6D62378B" w14:textId="77777777" w:rsidR="00FA350A" w:rsidRDefault="00FA350A" w:rsidP="00FA350A">
      <w:pPr>
        <w:rPr>
          <w:i/>
          <w:sz w:val="22"/>
          <w:szCs w:val="22"/>
        </w:rPr>
      </w:pPr>
    </w:p>
    <w:p w14:paraId="6BF9B0C0" w14:textId="77777777" w:rsidR="00FA350A" w:rsidRDefault="00FA350A" w:rsidP="00FA350A">
      <w:pPr>
        <w:rPr>
          <w:sz w:val="22"/>
          <w:szCs w:val="22"/>
        </w:rPr>
      </w:pPr>
      <w:r>
        <w:rPr>
          <w:i/>
          <w:sz w:val="22"/>
          <w:szCs w:val="22"/>
        </w:rPr>
        <w:t xml:space="preserve">Ontogeny of </w:t>
      </w:r>
      <w:proofErr w:type="spellStart"/>
      <w:r>
        <w:rPr>
          <w:i/>
          <w:sz w:val="22"/>
          <w:szCs w:val="22"/>
        </w:rPr>
        <w:t>Interpsychological</w:t>
      </w:r>
      <w:proofErr w:type="spellEnd"/>
      <w:r>
        <w:rPr>
          <w:i/>
          <w:sz w:val="22"/>
          <w:szCs w:val="22"/>
        </w:rPr>
        <w:t xml:space="preserve"> toward </w:t>
      </w:r>
      <w:proofErr w:type="spellStart"/>
      <w:r>
        <w:rPr>
          <w:i/>
          <w:sz w:val="22"/>
          <w:szCs w:val="22"/>
        </w:rPr>
        <w:t>Intrapsychological</w:t>
      </w:r>
      <w:proofErr w:type="spellEnd"/>
      <w:r>
        <w:rPr>
          <w:i/>
          <w:sz w:val="22"/>
          <w:szCs w:val="22"/>
        </w:rPr>
        <w:t xml:space="preserve"> Regulation: A Vygotskian Perspective,</w:t>
      </w:r>
      <w:r>
        <w:rPr>
          <w:sz w:val="22"/>
          <w:szCs w:val="22"/>
        </w:rPr>
        <w:t xml:space="preserve"> paper presented at the 54</w:t>
      </w:r>
      <w:r>
        <w:rPr>
          <w:sz w:val="22"/>
          <w:szCs w:val="22"/>
          <w:vertAlign w:val="superscript"/>
        </w:rPr>
        <w:t>th</w:t>
      </w:r>
      <w:r>
        <w:rPr>
          <w:sz w:val="22"/>
          <w:szCs w:val="22"/>
        </w:rPr>
        <w:t xml:space="preserve"> Annual Conference of the International Linguistic Association, St. John’s University, New York, New York, April 2009.</w:t>
      </w:r>
    </w:p>
    <w:p w14:paraId="64FEAD42" w14:textId="77777777" w:rsidR="00FA350A" w:rsidRDefault="00FA350A" w:rsidP="00FA350A">
      <w:pPr>
        <w:rPr>
          <w:sz w:val="22"/>
          <w:szCs w:val="22"/>
        </w:rPr>
      </w:pPr>
    </w:p>
    <w:p w14:paraId="1949B264" w14:textId="77777777" w:rsidR="00FA350A" w:rsidRDefault="00FA350A" w:rsidP="00FA350A">
      <w:pPr>
        <w:rPr>
          <w:sz w:val="22"/>
          <w:szCs w:val="22"/>
        </w:rPr>
      </w:pPr>
      <w:r>
        <w:rPr>
          <w:i/>
          <w:sz w:val="22"/>
          <w:szCs w:val="22"/>
        </w:rPr>
        <w:t>Development of Inflectional Grammatical Categories: Application to Spanish</w:t>
      </w:r>
      <w:r>
        <w:rPr>
          <w:sz w:val="22"/>
          <w:szCs w:val="22"/>
        </w:rPr>
        <w:t>, paper presented at Scholars’ Day, State University of New York at Cortland, Cortland, New York, April 2009.</w:t>
      </w:r>
    </w:p>
    <w:p w14:paraId="3B4D7202" w14:textId="77777777" w:rsidR="00FA350A" w:rsidRDefault="00FA350A" w:rsidP="00FA350A">
      <w:pPr>
        <w:rPr>
          <w:b/>
          <w:sz w:val="22"/>
          <w:szCs w:val="22"/>
          <w:u w:val="single"/>
        </w:rPr>
      </w:pPr>
    </w:p>
    <w:p w14:paraId="251B7BBD" w14:textId="77777777" w:rsidR="00FA350A" w:rsidRDefault="00FA350A" w:rsidP="00FA350A">
      <w:pPr>
        <w:rPr>
          <w:sz w:val="22"/>
          <w:szCs w:val="22"/>
        </w:rPr>
      </w:pPr>
      <w:r>
        <w:rPr>
          <w:i/>
          <w:sz w:val="22"/>
          <w:szCs w:val="22"/>
        </w:rPr>
        <w:t xml:space="preserve">Elicited Imitation as a Measure of L2 Working Memory Capacity: Evidence from Spanish Morphemic Ontogeny, </w:t>
      </w:r>
      <w:r>
        <w:rPr>
          <w:sz w:val="22"/>
          <w:szCs w:val="22"/>
        </w:rPr>
        <w:t>paper presented at the American Association for Applied Linguistics 2008 Annual Conference, Washington, D.C., March 2008.</w:t>
      </w:r>
    </w:p>
    <w:p w14:paraId="2A66C04D" w14:textId="77777777" w:rsidR="00FA350A" w:rsidRDefault="00FA350A" w:rsidP="00FA350A">
      <w:pPr>
        <w:rPr>
          <w:sz w:val="22"/>
          <w:szCs w:val="22"/>
        </w:rPr>
      </w:pPr>
    </w:p>
    <w:p w14:paraId="42EC1E1E" w14:textId="77777777" w:rsidR="00FA350A" w:rsidRDefault="00FA350A" w:rsidP="00FA350A">
      <w:pPr>
        <w:rPr>
          <w:sz w:val="22"/>
          <w:szCs w:val="22"/>
        </w:rPr>
      </w:pPr>
      <w:r>
        <w:rPr>
          <w:i/>
          <w:sz w:val="22"/>
          <w:szCs w:val="22"/>
        </w:rPr>
        <w:t xml:space="preserve">Translation as a Measure of L2 Competence: Evidence from Spanish Aspectual Acquisition, </w:t>
      </w:r>
      <w:r>
        <w:rPr>
          <w:sz w:val="22"/>
          <w:szCs w:val="22"/>
        </w:rPr>
        <w:t>paper presented at the 36</w:t>
      </w:r>
      <w:r>
        <w:rPr>
          <w:sz w:val="22"/>
          <w:szCs w:val="22"/>
          <w:vertAlign w:val="superscript"/>
        </w:rPr>
        <w:t>th</w:t>
      </w:r>
      <w:r>
        <w:rPr>
          <w:sz w:val="22"/>
          <w:szCs w:val="22"/>
        </w:rPr>
        <w:t xml:space="preserve"> Annual Meeting of the Linguistics Association of the Southwest, University of Colorado at Denver, Denver, Colorado, September 2007.</w:t>
      </w:r>
    </w:p>
    <w:p w14:paraId="774C3E0F" w14:textId="77777777" w:rsidR="00FA350A" w:rsidRDefault="00FA350A" w:rsidP="00FA350A">
      <w:pPr>
        <w:rPr>
          <w:sz w:val="22"/>
          <w:szCs w:val="22"/>
        </w:rPr>
      </w:pPr>
    </w:p>
    <w:p w14:paraId="42F5CB7F" w14:textId="77777777" w:rsidR="00FA350A" w:rsidRDefault="00FA350A" w:rsidP="00FA350A">
      <w:pPr>
        <w:rPr>
          <w:sz w:val="22"/>
          <w:szCs w:val="22"/>
        </w:rPr>
      </w:pPr>
      <w:r>
        <w:rPr>
          <w:i/>
          <w:sz w:val="22"/>
          <w:szCs w:val="22"/>
        </w:rPr>
        <w:t xml:space="preserve">Measuring Competence in L1 and L2 Development: Natural Speech v. Elicited Imitation v. Grammatical Judgment v. Translation, </w:t>
      </w:r>
      <w:bookmarkStart w:id="140" w:name="OLE_LINK4"/>
      <w:bookmarkStart w:id="141" w:name="OLE_LINK3"/>
      <w:r>
        <w:rPr>
          <w:sz w:val="22"/>
          <w:szCs w:val="22"/>
        </w:rPr>
        <w:t>paper presented at Scholars’ Day, State University of New York at Cortland, Cortland, New York, April 2007.</w:t>
      </w:r>
      <w:bookmarkEnd w:id="140"/>
      <w:bookmarkEnd w:id="141"/>
    </w:p>
    <w:p w14:paraId="6A8C9F53" w14:textId="77777777" w:rsidR="00FA350A" w:rsidRDefault="00FA350A" w:rsidP="00FA350A">
      <w:pPr>
        <w:rPr>
          <w:sz w:val="22"/>
          <w:szCs w:val="22"/>
        </w:rPr>
      </w:pPr>
    </w:p>
    <w:p w14:paraId="2FC92B57" w14:textId="77777777" w:rsidR="00FA350A" w:rsidRDefault="00FA350A" w:rsidP="00FA350A">
      <w:pPr>
        <w:rPr>
          <w:sz w:val="22"/>
          <w:szCs w:val="22"/>
        </w:rPr>
      </w:pPr>
      <w:r>
        <w:rPr>
          <w:i/>
          <w:sz w:val="22"/>
          <w:szCs w:val="22"/>
        </w:rPr>
        <w:lastRenderedPageBreak/>
        <w:t xml:space="preserve">Morphosyntactic Bootstrapping in L1 Person Inflection Acquisition: Evidence from Spanish, </w:t>
      </w:r>
      <w:r>
        <w:rPr>
          <w:sz w:val="22"/>
          <w:szCs w:val="22"/>
        </w:rPr>
        <w:t>paper presented at the 52</w:t>
      </w:r>
      <w:r>
        <w:rPr>
          <w:sz w:val="22"/>
          <w:szCs w:val="22"/>
          <w:vertAlign w:val="superscript"/>
        </w:rPr>
        <w:t>nd</w:t>
      </w:r>
      <w:r>
        <w:rPr>
          <w:sz w:val="22"/>
          <w:szCs w:val="22"/>
        </w:rPr>
        <w:t xml:space="preserve"> Annual Conference of the International Linguistic Association, Hunter College, New York, New York, March 2007.</w:t>
      </w:r>
    </w:p>
    <w:p w14:paraId="53906991" w14:textId="77777777" w:rsidR="00FA350A" w:rsidRDefault="00FA350A" w:rsidP="00FA350A">
      <w:pPr>
        <w:rPr>
          <w:sz w:val="22"/>
          <w:szCs w:val="22"/>
        </w:rPr>
      </w:pPr>
    </w:p>
    <w:p w14:paraId="662ECC05" w14:textId="77777777" w:rsidR="00FA350A" w:rsidRDefault="00FA350A" w:rsidP="00FA350A">
      <w:pPr>
        <w:rPr>
          <w:sz w:val="22"/>
          <w:szCs w:val="22"/>
        </w:rPr>
      </w:pPr>
      <w:r>
        <w:rPr>
          <w:i/>
          <w:sz w:val="22"/>
          <w:szCs w:val="22"/>
        </w:rPr>
        <w:t xml:space="preserve">A Case for L2-Like Errors in L1 Bilingual Acquisition: Evidence for English to Spanish Transfer, </w:t>
      </w:r>
      <w:r>
        <w:rPr>
          <w:sz w:val="22"/>
          <w:szCs w:val="22"/>
        </w:rPr>
        <w:t>paper presented at the 35</w:t>
      </w:r>
      <w:r>
        <w:rPr>
          <w:sz w:val="22"/>
          <w:szCs w:val="22"/>
          <w:vertAlign w:val="superscript"/>
        </w:rPr>
        <w:t>th</w:t>
      </w:r>
      <w:r>
        <w:rPr>
          <w:sz w:val="22"/>
          <w:szCs w:val="22"/>
        </w:rPr>
        <w:t xml:space="preserve"> Annual Meeting of the Linguistics Association of the Southwest, Texas A&amp;M International University, Laredo, Texas, October 2006.</w:t>
      </w:r>
    </w:p>
    <w:p w14:paraId="2C55CEAF" w14:textId="77777777" w:rsidR="00FA350A" w:rsidRDefault="00FA350A" w:rsidP="00FA350A">
      <w:pPr>
        <w:rPr>
          <w:sz w:val="22"/>
          <w:szCs w:val="22"/>
        </w:rPr>
      </w:pPr>
    </w:p>
    <w:p w14:paraId="72E6D481" w14:textId="77777777" w:rsidR="00FA350A" w:rsidRDefault="00FA350A" w:rsidP="00FA350A">
      <w:pPr>
        <w:rPr>
          <w:sz w:val="22"/>
          <w:szCs w:val="22"/>
        </w:rPr>
      </w:pPr>
      <w:r>
        <w:rPr>
          <w:i/>
          <w:sz w:val="22"/>
          <w:szCs w:val="22"/>
        </w:rPr>
        <w:t xml:space="preserve">Use of </w:t>
      </w:r>
      <w:proofErr w:type="spellStart"/>
      <w:r>
        <w:rPr>
          <w:i/>
          <w:sz w:val="22"/>
          <w:szCs w:val="22"/>
        </w:rPr>
        <w:t>Metaskills</w:t>
      </w:r>
      <w:proofErr w:type="spellEnd"/>
      <w:r>
        <w:rPr>
          <w:i/>
          <w:sz w:val="22"/>
          <w:szCs w:val="22"/>
        </w:rPr>
        <w:t xml:space="preserve"> in L2 Learners’ Acquisition of Aspect, </w:t>
      </w:r>
      <w:r>
        <w:rPr>
          <w:sz w:val="22"/>
          <w:szCs w:val="22"/>
        </w:rPr>
        <w:t>paper presented at the 4</w:t>
      </w:r>
      <w:r>
        <w:rPr>
          <w:sz w:val="22"/>
          <w:szCs w:val="22"/>
          <w:vertAlign w:val="superscript"/>
        </w:rPr>
        <w:t>th</w:t>
      </w:r>
      <w:r>
        <w:rPr>
          <w:sz w:val="22"/>
          <w:szCs w:val="22"/>
        </w:rPr>
        <w:t xml:space="preserve"> Conference on the Acquisition of Spanish and Portuguese as First and Second Languages, University of Illinois, Urbana-Champaign, October 2001. </w:t>
      </w:r>
    </w:p>
    <w:p w14:paraId="1C735D44" w14:textId="77777777" w:rsidR="00FA350A" w:rsidRDefault="00FA350A" w:rsidP="00FA350A">
      <w:pPr>
        <w:rPr>
          <w:sz w:val="22"/>
          <w:szCs w:val="22"/>
        </w:rPr>
      </w:pPr>
    </w:p>
    <w:p w14:paraId="10CDABAF" w14:textId="77777777" w:rsidR="00FA350A" w:rsidRDefault="00FA350A" w:rsidP="00FA350A">
      <w:pPr>
        <w:rPr>
          <w:sz w:val="22"/>
          <w:szCs w:val="22"/>
        </w:rPr>
      </w:pPr>
      <w:r>
        <w:rPr>
          <w:i/>
          <w:sz w:val="22"/>
          <w:szCs w:val="22"/>
        </w:rPr>
        <w:t xml:space="preserve">Vygotskian-based Hospitality Exchange: Import to Foreign Language Pedagogy, </w:t>
      </w:r>
      <w:r>
        <w:rPr>
          <w:sz w:val="22"/>
          <w:szCs w:val="22"/>
        </w:rPr>
        <w:t>paper presented at the 11</w:t>
      </w:r>
      <w:r>
        <w:rPr>
          <w:sz w:val="22"/>
          <w:szCs w:val="22"/>
          <w:vertAlign w:val="superscript"/>
        </w:rPr>
        <w:t>th</w:t>
      </w:r>
      <w:r>
        <w:rPr>
          <w:sz w:val="22"/>
          <w:szCs w:val="22"/>
        </w:rPr>
        <w:t xml:space="preserve"> Annual Conference of the North American Christian Foreign Language Association, Wheaton, Illinois, April 2001.</w:t>
      </w:r>
    </w:p>
    <w:p w14:paraId="3D4011F8" w14:textId="77777777" w:rsidR="00FA350A" w:rsidRDefault="00FA350A" w:rsidP="00FA350A">
      <w:pPr>
        <w:rPr>
          <w:sz w:val="22"/>
          <w:szCs w:val="22"/>
        </w:rPr>
      </w:pPr>
    </w:p>
    <w:p w14:paraId="5DFE362D" w14:textId="77777777" w:rsidR="00FA350A" w:rsidRDefault="00FA350A" w:rsidP="00FA350A">
      <w:pPr>
        <w:rPr>
          <w:sz w:val="22"/>
          <w:szCs w:val="22"/>
        </w:rPr>
      </w:pPr>
      <w:r>
        <w:rPr>
          <w:i/>
          <w:sz w:val="22"/>
          <w:szCs w:val="22"/>
        </w:rPr>
        <w:t xml:space="preserve">Translation as an Investigative Tool in L2 Learners’ Acquisition of Aspect in Spanish, </w:t>
      </w:r>
      <w:r>
        <w:rPr>
          <w:sz w:val="22"/>
          <w:szCs w:val="22"/>
        </w:rPr>
        <w:t>paper presented at American Association for Applied Linguistics 2001 Convention, St. Louis, Missouri, February 2001.</w:t>
      </w:r>
    </w:p>
    <w:p w14:paraId="7C714971" w14:textId="77777777" w:rsidR="00FA350A" w:rsidRDefault="00FA350A" w:rsidP="00FA350A">
      <w:pPr>
        <w:rPr>
          <w:sz w:val="22"/>
          <w:szCs w:val="22"/>
        </w:rPr>
      </w:pPr>
    </w:p>
    <w:p w14:paraId="211B5FE0" w14:textId="77777777" w:rsidR="00FA350A" w:rsidRDefault="00FA350A" w:rsidP="00FA350A">
      <w:pPr>
        <w:rPr>
          <w:sz w:val="22"/>
          <w:szCs w:val="22"/>
        </w:rPr>
      </w:pPr>
      <w:r>
        <w:rPr>
          <w:i/>
          <w:sz w:val="22"/>
          <w:szCs w:val="22"/>
        </w:rPr>
        <w:t xml:space="preserve">Acquisition of Person Pronouns in Spanish, </w:t>
      </w:r>
      <w:r>
        <w:rPr>
          <w:sz w:val="22"/>
          <w:szCs w:val="22"/>
        </w:rPr>
        <w:t>paper presented at the 29</w:t>
      </w:r>
      <w:r>
        <w:rPr>
          <w:sz w:val="22"/>
          <w:szCs w:val="22"/>
          <w:vertAlign w:val="superscript"/>
        </w:rPr>
        <w:t>th</w:t>
      </w:r>
      <w:r>
        <w:rPr>
          <w:sz w:val="22"/>
          <w:szCs w:val="22"/>
        </w:rPr>
        <w:t xml:space="preserve"> Annual Meeting of the Linguistic Association of the Southwest, </w:t>
      </w:r>
      <w:proofErr w:type="spellStart"/>
      <w:r>
        <w:rPr>
          <w:sz w:val="22"/>
          <w:szCs w:val="22"/>
        </w:rPr>
        <w:t>Benemerita</w:t>
      </w:r>
      <w:proofErr w:type="spellEnd"/>
      <w:r>
        <w:rPr>
          <w:sz w:val="22"/>
          <w:szCs w:val="22"/>
        </w:rPr>
        <w:t xml:space="preserve"> Universidad </w:t>
      </w:r>
      <w:proofErr w:type="spellStart"/>
      <w:r>
        <w:rPr>
          <w:sz w:val="22"/>
          <w:szCs w:val="22"/>
        </w:rPr>
        <w:t>Autonoma</w:t>
      </w:r>
      <w:proofErr w:type="spellEnd"/>
      <w:r>
        <w:rPr>
          <w:sz w:val="22"/>
          <w:szCs w:val="22"/>
        </w:rPr>
        <w:t xml:space="preserve"> de Puebla, Puebla, Mexico, October 2000.</w:t>
      </w:r>
    </w:p>
    <w:p w14:paraId="3239D68A" w14:textId="77777777" w:rsidR="00FA350A" w:rsidRDefault="00FA350A" w:rsidP="00FA350A">
      <w:pPr>
        <w:rPr>
          <w:sz w:val="22"/>
          <w:szCs w:val="22"/>
        </w:rPr>
      </w:pPr>
    </w:p>
    <w:p w14:paraId="6FE82E84" w14:textId="77777777" w:rsidR="00FA350A" w:rsidRDefault="00FA350A" w:rsidP="00FA350A">
      <w:pPr>
        <w:rPr>
          <w:sz w:val="22"/>
          <w:szCs w:val="22"/>
        </w:rPr>
      </w:pPr>
      <w:r>
        <w:rPr>
          <w:i/>
          <w:sz w:val="22"/>
          <w:szCs w:val="22"/>
        </w:rPr>
        <w:t xml:space="preserve">The Mentally Retarded Defendant as Interpretant, </w:t>
      </w:r>
      <w:r>
        <w:rPr>
          <w:sz w:val="22"/>
          <w:szCs w:val="22"/>
        </w:rPr>
        <w:t>paper presented at Center for Semiotics Studies in Law and Linguistics, Reading, Pennsylvania, April 1994.</w:t>
      </w:r>
    </w:p>
    <w:p w14:paraId="394D7B9C" w14:textId="77777777" w:rsidR="00FA350A" w:rsidRDefault="00FA350A" w:rsidP="00FA350A">
      <w:pPr>
        <w:rPr>
          <w:sz w:val="22"/>
          <w:szCs w:val="22"/>
        </w:rPr>
      </w:pPr>
    </w:p>
    <w:p w14:paraId="6C8BDAAC" w14:textId="77777777" w:rsidR="00FA350A" w:rsidRDefault="00FA350A" w:rsidP="00FA350A">
      <w:pPr>
        <w:rPr>
          <w:sz w:val="22"/>
          <w:szCs w:val="22"/>
        </w:rPr>
      </w:pPr>
      <w:r>
        <w:rPr>
          <w:i/>
          <w:sz w:val="22"/>
          <w:szCs w:val="22"/>
        </w:rPr>
        <w:t xml:space="preserve">Form and Use Differences in the Acquisition of Speech Participant Signifiers, </w:t>
      </w:r>
      <w:r>
        <w:rPr>
          <w:sz w:val="22"/>
          <w:szCs w:val="22"/>
        </w:rPr>
        <w:t>paper presented at the 13</w:t>
      </w:r>
      <w:r>
        <w:rPr>
          <w:sz w:val="22"/>
          <w:szCs w:val="22"/>
          <w:vertAlign w:val="superscript"/>
        </w:rPr>
        <w:t>th</w:t>
      </w:r>
      <w:r>
        <w:rPr>
          <w:sz w:val="22"/>
          <w:szCs w:val="22"/>
        </w:rPr>
        <w:t xml:space="preserve"> annual meeting of the Semiotic Society of America, Cincinnati, Ohio, October 1988.</w:t>
      </w:r>
    </w:p>
    <w:p w14:paraId="4C50F1DE" w14:textId="77777777" w:rsidR="00FA350A" w:rsidRDefault="00FA350A" w:rsidP="00FA350A">
      <w:pPr>
        <w:rPr>
          <w:sz w:val="22"/>
          <w:szCs w:val="22"/>
        </w:rPr>
      </w:pPr>
    </w:p>
    <w:p w14:paraId="585BB560" w14:textId="77777777" w:rsidR="00FA350A" w:rsidRDefault="00FA350A" w:rsidP="00FA350A">
      <w:pPr>
        <w:rPr>
          <w:sz w:val="22"/>
          <w:szCs w:val="22"/>
        </w:rPr>
      </w:pPr>
      <w:r>
        <w:rPr>
          <w:i/>
          <w:sz w:val="22"/>
          <w:szCs w:val="22"/>
        </w:rPr>
        <w:t xml:space="preserve">The Critical Function of Tactile Index in Blind Children’s Use of Deictics, </w:t>
      </w:r>
      <w:r>
        <w:rPr>
          <w:sz w:val="22"/>
          <w:szCs w:val="22"/>
        </w:rPr>
        <w:t>paper presented at the 12</w:t>
      </w:r>
      <w:r>
        <w:rPr>
          <w:sz w:val="22"/>
          <w:szCs w:val="22"/>
          <w:vertAlign w:val="superscript"/>
        </w:rPr>
        <w:t>th</w:t>
      </w:r>
      <w:r>
        <w:rPr>
          <w:sz w:val="22"/>
          <w:szCs w:val="22"/>
        </w:rPr>
        <w:t xml:space="preserve"> annual meeting of the Semiotics Society of America, Pensacola, Florida, October 1987.</w:t>
      </w:r>
    </w:p>
    <w:p w14:paraId="514A1B03" w14:textId="77777777" w:rsidR="00FA350A" w:rsidRDefault="00FA350A" w:rsidP="00FA350A">
      <w:pPr>
        <w:rPr>
          <w:sz w:val="22"/>
          <w:szCs w:val="22"/>
        </w:rPr>
      </w:pPr>
    </w:p>
    <w:p w14:paraId="22FB1497" w14:textId="77777777" w:rsidR="00FA350A" w:rsidRDefault="00FA350A" w:rsidP="00FA350A">
      <w:pPr>
        <w:rPr>
          <w:sz w:val="22"/>
          <w:szCs w:val="22"/>
        </w:rPr>
      </w:pPr>
      <w:r>
        <w:rPr>
          <w:i/>
          <w:sz w:val="22"/>
          <w:szCs w:val="22"/>
        </w:rPr>
        <w:t xml:space="preserve">Language Development, </w:t>
      </w:r>
      <w:r>
        <w:rPr>
          <w:sz w:val="22"/>
          <w:szCs w:val="22"/>
        </w:rPr>
        <w:t>paper presented at the First Biennial Conference, Mid-Atlantic Region of the Association for Education and Rehabilitation of the Blind and Visually Impaired, Philadelphia, Pennsylvania, June 1985.</w:t>
      </w:r>
    </w:p>
    <w:p w14:paraId="155197CF" w14:textId="77777777" w:rsidR="00FA350A" w:rsidRDefault="00FA350A" w:rsidP="00FA350A">
      <w:pPr>
        <w:rPr>
          <w:sz w:val="22"/>
          <w:szCs w:val="22"/>
        </w:rPr>
      </w:pPr>
    </w:p>
    <w:p w14:paraId="7639A774" w14:textId="77777777" w:rsidR="00FA350A" w:rsidRDefault="00FA350A" w:rsidP="00FA350A">
      <w:pPr>
        <w:rPr>
          <w:sz w:val="22"/>
          <w:szCs w:val="22"/>
        </w:rPr>
      </w:pPr>
      <w:r>
        <w:rPr>
          <w:i/>
          <w:sz w:val="22"/>
          <w:szCs w:val="22"/>
        </w:rPr>
        <w:t xml:space="preserve">A Study of Language Development of Blind Preschool Children, </w:t>
      </w:r>
      <w:r>
        <w:rPr>
          <w:sz w:val="22"/>
          <w:szCs w:val="22"/>
        </w:rPr>
        <w:t>paper presented at the 43</w:t>
      </w:r>
      <w:r>
        <w:rPr>
          <w:sz w:val="22"/>
          <w:szCs w:val="22"/>
          <w:vertAlign w:val="superscript"/>
        </w:rPr>
        <w:t>rd</w:t>
      </w:r>
      <w:r>
        <w:rPr>
          <w:sz w:val="22"/>
          <w:szCs w:val="22"/>
        </w:rPr>
        <w:t xml:space="preserve"> Seminar, American Foundation for the Blind Inc., New York, February 1985.</w:t>
      </w:r>
    </w:p>
    <w:p w14:paraId="1CDA0361" w14:textId="77777777" w:rsidR="00FA350A" w:rsidRDefault="00FA350A" w:rsidP="00FA350A">
      <w:pPr>
        <w:rPr>
          <w:sz w:val="22"/>
          <w:szCs w:val="22"/>
        </w:rPr>
      </w:pPr>
    </w:p>
    <w:p w14:paraId="72C06BFD" w14:textId="77777777" w:rsidR="00FA350A" w:rsidRDefault="00FA350A" w:rsidP="00FA350A">
      <w:pPr>
        <w:rPr>
          <w:b/>
          <w:sz w:val="22"/>
          <w:szCs w:val="22"/>
          <w:u w:val="single"/>
        </w:rPr>
      </w:pPr>
      <w:bookmarkStart w:id="142" w:name="OLE_LINK55"/>
      <w:bookmarkStart w:id="143" w:name="OLE_LINK54"/>
    </w:p>
    <w:p w14:paraId="5AFBBB40" w14:textId="77777777" w:rsidR="00FA350A" w:rsidRDefault="00FA350A" w:rsidP="00FA350A">
      <w:pPr>
        <w:rPr>
          <w:b/>
          <w:sz w:val="22"/>
          <w:szCs w:val="22"/>
          <w:u w:val="single"/>
        </w:rPr>
      </w:pPr>
      <w:r>
        <w:rPr>
          <w:b/>
          <w:sz w:val="22"/>
          <w:szCs w:val="22"/>
          <w:u w:val="single"/>
        </w:rPr>
        <w:t>GRANTS AND HONORS</w:t>
      </w:r>
    </w:p>
    <w:p w14:paraId="064B6749" w14:textId="77777777" w:rsidR="00FA350A" w:rsidRDefault="00FA350A" w:rsidP="00FA350A">
      <w:pPr>
        <w:rPr>
          <w:b/>
          <w:sz w:val="22"/>
          <w:szCs w:val="22"/>
          <w:u w:val="single"/>
        </w:rPr>
      </w:pPr>
    </w:p>
    <w:p w14:paraId="1225E7B6" w14:textId="4EAAC496" w:rsidR="000D6346" w:rsidRDefault="000D6346" w:rsidP="00FA350A">
      <w:pPr>
        <w:numPr>
          <w:ilvl w:val="0"/>
          <w:numId w:val="1"/>
        </w:numPr>
        <w:rPr>
          <w:sz w:val="22"/>
          <w:szCs w:val="22"/>
        </w:rPr>
      </w:pPr>
      <w:r>
        <w:rPr>
          <w:sz w:val="22"/>
          <w:szCs w:val="22"/>
        </w:rPr>
        <w:t>Individual Development Award, SUNY Cortland, 2020</w:t>
      </w:r>
    </w:p>
    <w:p w14:paraId="15C6179D" w14:textId="22898E54" w:rsidR="00D716B5" w:rsidRDefault="00D716B5" w:rsidP="00FA350A">
      <w:pPr>
        <w:numPr>
          <w:ilvl w:val="0"/>
          <w:numId w:val="1"/>
        </w:numPr>
        <w:rPr>
          <w:sz w:val="22"/>
          <w:szCs w:val="22"/>
        </w:rPr>
      </w:pPr>
      <w:r>
        <w:rPr>
          <w:sz w:val="22"/>
          <w:szCs w:val="22"/>
        </w:rPr>
        <w:t>SUNY Chancellor’s Award for Excellence in Scholarship and Creative Activity</w:t>
      </w:r>
      <w:r w:rsidR="001C451C">
        <w:rPr>
          <w:sz w:val="22"/>
          <w:szCs w:val="22"/>
        </w:rPr>
        <w:t>, 2019</w:t>
      </w:r>
    </w:p>
    <w:p w14:paraId="6B84AF6F" w14:textId="597E762A" w:rsidR="00D716B5" w:rsidRPr="009C1052" w:rsidRDefault="00D716B5" w:rsidP="00D716B5">
      <w:pPr>
        <w:pStyle w:val="ListParagraph"/>
        <w:numPr>
          <w:ilvl w:val="0"/>
          <w:numId w:val="1"/>
        </w:numPr>
        <w:rPr>
          <w:rFonts w:ascii="Times New Roman" w:hAnsi="Times New Roman"/>
        </w:rPr>
      </w:pPr>
      <w:r>
        <w:rPr>
          <w:rFonts w:ascii="Times New Roman" w:hAnsi="Times New Roman"/>
        </w:rPr>
        <w:t xml:space="preserve">Founding Advisory </w:t>
      </w:r>
      <w:r w:rsidRPr="009C1052">
        <w:rPr>
          <w:rFonts w:ascii="Times New Roman" w:hAnsi="Times New Roman"/>
        </w:rPr>
        <w:t>Board Member</w:t>
      </w:r>
      <w:r>
        <w:rPr>
          <w:rFonts w:ascii="Times New Roman" w:hAnsi="Times New Roman"/>
        </w:rPr>
        <w:t>,</w:t>
      </w:r>
      <w:r w:rsidRPr="009C1052">
        <w:rPr>
          <w:rFonts w:ascii="Times New Roman" w:hAnsi="Times New Roman"/>
        </w:rPr>
        <w:t xml:space="preserve"> Deely</w:t>
      </w:r>
      <w:r>
        <w:rPr>
          <w:rFonts w:ascii="Times New Roman" w:hAnsi="Times New Roman"/>
        </w:rPr>
        <w:t>/</w:t>
      </w:r>
      <w:r w:rsidRPr="009C1052">
        <w:rPr>
          <w:rFonts w:ascii="Times New Roman" w:hAnsi="Times New Roman"/>
        </w:rPr>
        <w:t>Maritain Memorial</w:t>
      </w:r>
      <w:r>
        <w:rPr>
          <w:rFonts w:ascii="Times New Roman" w:hAnsi="Times New Roman"/>
        </w:rPr>
        <w:t xml:space="preserve"> Chair in Philosophy and Semiotics, St. Vincent’s Archabbey and College</w:t>
      </w:r>
      <w:r w:rsidRPr="009C1052">
        <w:rPr>
          <w:rFonts w:ascii="Times New Roman" w:hAnsi="Times New Roman"/>
        </w:rPr>
        <w:t>, 2018</w:t>
      </w:r>
      <w:r>
        <w:rPr>
          <w:rFonts w:ascii="Times New Roman" w:hAnsi="Times New Roman"/>
        </w:rPr>
        <w:t>-</w:t>
      </w:r>
      <w:r w:rsidR="000D6346">
        <w:rPr>
          <w:rFonts w:ascii="Times New Roman" w:hAnsi="Times New Roman"/>
        </w:rPr>
        <w:t>Present</w:t>
      </w:r>
    </w:p>
    <w:p w14:paraId="5C4B2783" w14:textId="77777777" w:rsidR="00D716B5" w:rsidRPr="009C029E" w:rsidRDefault="00D716B5" w:rsidP="00D716B5">
      <w:pPr>
        <w:pStyle w:val="ListParagraph"/>
        <w:numPr>
          <w:ilvl w:val="0"/>
          <w:numId w:val="1"/>
        </w:numPr>
        <w:spacing w:after="0"/>
        <w:rPr>
          <w:rFonts w:ascii="Times New Roman" w:hAnsi="Times New Roman"/>
        </w:rPr>
      </w:pPr>
      <w:r w:rsidRPr="009C029E">
        <w:rPr>
          <w:rFonts w:ascii="Times New Roman" w:hAnsi="Times New Roman"/>
        </w:rPr>
        <w:t>Elected Scholar to Represent the U.S. on the International Association of Semiotic Studies Board, 2018-</w:t>
      </w:r>
    </w:p>
    <w:p w14:paraId="4A37C5E6" w14:textId="77777777" w:rsidR="00D716B5" w:rsidRDefault="00D716B5" w:rsidP="00D716B5">
      <w:pPr>
        <w:pStyle w:val="ListParagraph"/>
        <w:numPr>
          <w:ilvl w:val="0"/>
          <w:numId w:val="1"/>
        </w:numPr>
        <w:spacing w:after="0"/>
        <w:rPr>
          <w:rFonts w:ascii="Times New Roman" w:hAnsi="Times New Roman"/>
        </w:rPr>
      </w:pPr>
      <w:r w:rsidRPr="009C029E">
        <w:rPr>
          <w:rFonts w:ascii="Times New Roman" w:hAnsi="Times New Roman"/>
        </w:rPr>
        <w:t>Invited plenary</w:t>
      </w:r>
      <w:r>
        <w:rPr>
          <w:rFonts w:ascii="Times New Roman" w:hAnsi="Times New Roman"/>
        </w:rPr>
        <w:t>,</w:t>
      </w:r>
      <w:r w:rsidRPr="009C029E">
        <w:rPr>
          <w:rFonts w:ascii="Times New Roman" w:hAnsi="Times New Roman"/>
        </w:rPr>
        <w:t xml:space="preserve"> Sa</w:t>
      </w:r>
      <w:r>
        <w:rPr>
          <w:rFonts w:ascii="Times New Roman" w:hAnsi="Times New Roman"/>
        </w:rPr>
        <w:t>o</w:t>
      </w:r>
      <w:r w:rsidRPr="009C029E">
        <w:rPr>
          <w:rFonts w:ascii="Times New Roman" w:hAnsi="Times New Roman"/>
        </w:rPr>
        <w:t xml:space="preserve"> Paulo, Brazil, 2019 </w:t>
      </w:r>
    </w:p>
    <w:p w14:paraId="58AFE551" w14:textId="77777777" w:rsidR="001C451C" w:rsidRDefault="001C451C" w:rsidP="00D716B5">
      <w:pPr>
        <w:pStyle w:val="ListParagraph"/>
        <w:numPr>
          <w:ilvl w:val="0"/>
          <w:numId w:val="1"/>
        </w:numPr>
        <w:spacing w:after="0"/>
        <w:rPr>
          <w:rFonts w:ascii="Times New Roman" w:hAnsi="Times New Roman"/>
        </w:rPr>
      </w:pPr>
      <w:r>
        <w:rPr>
          <w:rFonts w:ascii="Times New Roman" w:hAnsi="Times New Roman"/>
        </w:rPr>
        <w:t>Individual Development Award, SUNY Cortland, 2019</w:t>
      </w:r>
    </w:p>
    <w:p w14:paraId="6EFD2951" w14:textId="77777777" w:rsidR="001C451C" w:rsidRDefault="001C451C" w:rsidP="00D716B5">
      <w:pPr>
        <w:pStyle w:val="ListParagraph"/>
        <w:numPr>
          <w:ilvl w:val="0"/>
          <w:numId w:val="1"/>
        </w:numPr>
        <w:spacing w:after="0"/>
        <w:rPr>
          <w:rFonts w:ascii="Times New Roman" w:hAnsi="Times New Roman"/>
        </w:rPr>
      </w:pPr>
      <w:r>
        <w:rPr>
          <w:rFonts w:ascii="Times New Roman" w:hAnsi="Times New Roman"/>
        </w:rPr>
        <w:lastRenderedPageBreak/>
        <w:t>Individual Development Award, SUNY Cortland, 2018</w:t>
      </w:r>
    </w:p>
    <w:p w14:paraId="012700EA" w14:textId="77777777" w:rsidR="00D716B5" w:rsidRPr="009C029E" w:rsidRDefault="00D716B5" w:rsidP="00D716B5">
      <w:pPr>
        <w:pStyle w:val="ListParagraph"/>
        <w:numPr>
          <w:ilvl w:val="0"/>
          <w:numId w:val="1"/>
        </w:numPr>
        <w:spacing w:after="0"/>
        <w:rPr>
          <w:rFonts w:ascii="Times New Roman" w:hAnsi="Times New Roman"/>
        </w:rPr>
      </w:pPr>
      <w:r>
        <w:rPr>
          <w:rFonts w:ascii="Times New Roman" w:hAnsi="Times New Roman"/>
        </w:rPr>
        <w:t>Most highly recommended – President’s Discretionary Award, SUNY Cortland, 2018.</w:t>
      </w:r>
    </w:p>
    <w:p w14:paraId="505AC77B" w14:textId="77777777" w:rsidR="00C65188" w:rsidRDefault="00C65188" w:rsidP="00FA350A">
      <w:pPr>
        <w:numPr>
          <w:ilvl w:val="0"/>
          <w:numId w:val="1"/>
        </w:numPr>
        <w:rPr>
          <w:sz w:val="22"/>
          <w:szCs w:val="22"/>
        </w:rPr>
      </w:pPr>
      <w:r>
        <w:rPr>
          <w:sz w:val="22"/>
          <w:szCs w:val="22"/>
        </w:rPr>
        <w:t>Individual Development Award, SUNY Cortland, 2016</w:t>
      </w:r>
    </w:p>
    <w:p w14:paraId="45A3958C" w14:textId="77777777" w:rsidR="00D06E47" w:rsidRDefault="00D06E47" w:rsidP="00FA350A">
      <w:pPr>
        <w:numPr>
          <w:ilvl w:val="0"/>
          <w:numId w:val="1"/>
        </w:numPr>
        <w:rPr>
          <w:sz w:val="22"/>
          <w:szCs w:val="22"/>
        </w:rPr>
      </w:pPr>
      <w:r>
        <w:rPr>
          <w:sz w:val="22"/>
          <w:szCs w:val="22"/>
        </w:rPr>
        <w:t>Most Highly Recommended, President’s Discretionary Award, SUNY Cortland, 2016.</w:t>
      </w:r>
    </w:p>
    <w:p w14:paraId="2FACF553" w14:textId="77777777" w:rsidR="00FA350A" w:rsidRDefault="00FA350A" w:rsidP="00FA350A">
      <w:pPr>
        <w:numPr>
          <w:ilvl w:val="0"/>
          <w:numId w:val="1"/>
        </w:numPr>
        <w:rPr>
          <w:sz w:val="22"/>
          <w:szCs w:val="22"/>
        </w:rPr>
      </w:pPr>
      <w:r>
        <w:rPr>
          <w:sz w:val="22"/>
          <w:szCs w:val="22"/>
        </w:rPr>
        <w:t>The Dr. Peter Di Nardo ’68 and Judith Waring Outstanding Achievement in Research</w:t>
      </w:r>
      <w:r w:rsidR="00D716B5">
        <w:rPr>
          <w:sz w:val="22"/>
          <w:szCs w:val="22"/>
        </w:rPr>
        <w:t xml:space="preserve"> Award</w:t>
      </w:r>
      <w:r>
        <w:rPr>
          <w:sz w:val="22"/>
          <w:szCs w:val="22"/>
        </w:rPr>
        <w:t>, SUNY Cortland, 2015.</w:t>
      </w:r>
    </w:p>
    <w:p w14:paraId="194C4659" w14:textId="77777777" w:rsidR="00FA350A" w:rsidRDefault="00FA350A" w:rsidP="00FA350A">
      <w:pPr>
        <w:numPr>
          <w:ilvl w:val="0"/>
          <w:numId w:val="1"/>
        </w:numPr>
        <w:rPr>
          <w:sz w:val="22"/>
          <w:szCs w:val="22"/>
        </w:rPr>
      </w:pPr>
      <w:r>
        <w:rPr>
          <w:sz w:val="22"/>
          <w:szCs w:val="22"/>
        </w:rPr>
        <w:t>Highly Recommended, President’s Discretionary</w:t>
      </w:r>
      <w:r w:rsidR="002C2272">
        <w:rPr>
          <w:sz w:val="22"/>
          <w:szCs w:val="22"/>
        </w:rPr>
        <w:t xml:space="preserve"> Award</w:t>
      </w:r>
      <w:r>
        <w:rPr>
          <w:sz w:val="22"/>
          <w:szCs w:val="22"/>
        </w:rPr>
        <w:t>, SUNY Cortland, 2015.</w:t>
      </w:r>
    </w:p>
    <w:p w14:paraId="1E338BF7" w14:textId="77777777" w:rsidR="00FA350A" w:rsidRDefault="00FA350A" w:rsidP="00FA350A">
      <w:pPr>
        <w:numPr>
          <w:ilvl w:val="0"/>
          <w:numId w:val="1"/>
        </w:numPr>
        <w:rPr>
          <w:sz w:val="22"/>
          <w:szCs w:val="22"/>
        </w:rPr>
      </w:pPr>
      <w:r>
        <w:rPr>
          <w:sz w:val="22"/>
          <w:szCs w:val="22"/>
        </w:rPr>
        <w:t>Individual Development Award, SUNY Cortland, 2015.</w:t>
      </w:r>
    </w:p>
    <w:p w14:paraId="3A8D4F15" w14:textId="77777777" w:rsidR="00FA350A" w:rsidRDefault="00FA350A" w:rsidP="00FA350A">
      <w:pPr>
        <w:numPr>
          <w:ilvl w:val="0"/>
          <w:numId w:val="1"/>
        </w:numPr>
        <w:rPr>
          <w:sz w:val="22"/>
          <w:szCs w:val="22"/>
        </w:rPr>
      </w:pPr>
      <w:r>
        <w:rPr>
          <w:sz w:val="22"/>
          <w:szCs w:val="22"/>
        </w:rPr>
        <w:t>Grant for Overseas Research Travel, Haines Fund, 2015.</w:t>
      </w:r>
    </w:p>
    <w:p w14:paraId="5A1FB5FD" w14:textId="77777777" w:rsidR="00FA350A" w:rsidRDefault="00FA350A" w:rsidP="00FA350A">
      <w:pPr>
        <w:numPr>
          <w:ilvl w:val="0"/>
          <w:numId w:val="1"/>
        </w:numPr>
        <w:rPr>
          <w:sz w:val="22"/>
          <w:szCs w:val="22"/>
        </w:rPr>
      </w:pPr>
      <w:r>
        <w:rPr>
          <w:sz w:val="22"/>
          <w:szCs w:val="22"/>
        </w:rPr>
        <w:t>Individual Development Award, SUNY Cortland, 2014.</w:t>
      </w:r>
    </w:p>
    <w:p w14:paraId="0D959131" w14:textId="77777777" w:rsidR="00FA350A" w:rsidRDefault="00FA350A" w:rsidP="00FA350A">
      <w:pPr>
        <w:numPr>
          <w:ilvl w:val="0"/>
          <w:numId w:val="1"/>
        </w:numPr>
        <w:rPr>
          <w:sz w:val="22"/>
          <w:szCs w:val="22"/>
        </w:rPr>
      </w:pPr>
      <w:r>
        <w:rPr>
          <w:sz w:val="22"/>
          <w:szCs w:val="22"/>
        </w:rPr>
        <w:t>Highly Recommended, President’s Discretionary Award, SUNY Cortland, 2014.</w:t>
      </w:r>
    </w:p>
    <w:p w14:paraId="3DEFB5F4" w14:textId="77777777" w:rsidR="00FA350A" w:rsidRDefault="00FA350A" w:rsidP="00FA350A">
      <w:pPr>
        <w:numPr>
          <w:ilvl w:val="0"/>
          <w:numId w:val="1"/>
        </w:numPr>
        <w:rPr>
          <w:sz w:val="22"/>
          <w:szCs w:val="22"/>
        </w:rPr>
      </w:pPr>
      <w:r>
        <w:rPr>
          <w:sz w:val="22"/>
          <w:szCs w:val="22"/>
        </w:rPr>
        <w:t>Graduate Faculty Status, SUNY Cortland</w:t>
      </w:r>
    </w:p>
    <w:p w14:paraId="3024317A" w14:textId="77777777" w:rsidR="00FA350A" w:rsidRDefault="00FA350A" w:rsidP="00FA350A">
      <w:pPr>
        <w:numPr>
          <w:ilvl w:val="0"/>
          <w:numId w:val="1"/>
        </w:numPr>
        <w:rPr>
          <w:sz w:val="22"/>
          <w:szCs w:val="22"/>
        </w:rPr>
      </w:pPr>
      <w:r>
        <w:rPr>
          <w:sz w:val="22"/>
          <w:szCs w:val="22"/>
        </w:rPr>
        <w:t>Individual Development Award, SUNY Cortland, 2014.</w:t>
      </w:r>
    </w:p>
    <w:p w14:paraId="778AD502" w14:textId="77777777" w:rsidR="00FA350A" w:rsidRDefault="00FA350A" w:rsidP="00FA350A">
      <w:pPr>
        <w:numPr>
          <w:ilvl w:val="0"/>
          <w:numId w:val="1"/>
        </w:numPr>
        <w:rPr>
          <w:sz w:val="22"/>
          <w:szCs w:val="22"/>
        </w:rPr>
      </w:pPr>
      <w:r>
        <w:rPr>
          <w:sz w:val="22"/>
          <w:szCs w:val="22"/>
        </w:rPr>
        <w:t>Research Grant, State of New York, Spring 2013.</w:t>
      </w:r>
    </w:p>
    <w:p w14:paraId="241A96B4" w14:textId="77777777" w:rsidR="00FA350A" w:rsidRDefault="00FA350A" w:rsidP="00FA350A">
      <w:pPr>
        <w:numPr>
          <w:ilvl w:val="0"/>
          <w:numId w:val="1"/>
        </w:numPr>
        <w:rPr>
          <w:sz w:val="22"/>
          <w:szCs w:val="22"/>
        </w:rPr>
      </w:pPr>
      <w:r>
        <w:rPr>
          <w:sz w:val="22"/>
          <w:szCs w:val="22"/>
        </w:rPr>
        <w:t>Nominated, SUNY Chancellor’s Award for Excellence in Research and Creative Activity, 2013.</w:t>
      </w:r>
    </w:p>
    <w:p w14:paraId="2B143D4D" w14:textId="77777777" w:rsidR="00FA350A" w:rsidRDefault="00FA350A" w:rsidP="00FA350A">
      <w:pPr>
        <w:numPr>
          <w:ilvl w:val="0"/>
          <w:numId w:val="1"/>
        </w:numPr>
        <w:rPr>
          <w:sz w:val="22"/>
          <w:szCs w:val="22"/>
        </w:rPr>
      </w:pPr>
      <w:bookmarkStart w:id="144" w:name="OLE_LINK57"/>
      <w:bookmarkStart w:id="145" w:name="OLE_LINK56"/>
      <w:r>
        <w:rPr>
          <w:sz w:val="22"/>
          <w:szCs w:val="22"/>
        </w:rPr>
        <w:t xml:space="preserve">Invited Scholar-in-Residence, Peirce Edition Project (Institute of American Thought), Indiana University – Purdue University Indianapolis, </w:t>
      </w:r>
      <w:bookmarkEnd w:id="144"/>
      <w:bookmarkEnd w:id="145"/>
      <w:r>
        <w:rPr>
          <w:sz w:val="22"/>
          <w:szCs w:val="22"/>
        </w:rPr>
        <w:t>Spring 2013</w:t>
      </w:r>
    </w:p>
    <w:p w14:paraId="42807882" w14:textId="77777777" w:rsidR="00FA350A" w:rsidRDefault="00FA350A" w:rsidP="00FA350A">
      <w:pPr>
        <w:numPr>
          <w:ilvl w:val="0"/>
          <w:numId w:val="1"/>
        </w:numPr>
        <w:rPr>
          <w:sz w:val="22"/>
          <w:szCs w:val="22"/>
        </w:rPr>
      </w:pPr>
      <w:r>
        <w:rPr>
          <w:sz w:val="22"/>
          <w:szCs w:val="22"/>
        </w:rPr>
        <w:t>Grant for Overseas Research Travel, Haines Fund, 2012.</w:t>
      </w:r>
      <w:bookmarkEnd w:id="142"/>
      <w:bookmarkEnd w:id="143"/>
    </w:p>
    <w:p w14:paraId="559BDC48" w14:textId="77777777" w:rsidR="00FA350A" w:rsidRDefault="00FA350A" w:rsidP="00FA350A">
      <w:pPr>
        <w:numPr>
          <w:ilvl w:val="0"/>
          <w:numId w:val="1"/>
        </w:numPr>
        <w:rPr>
          <w:sz w:val="22"/>
          <w:szCs w:val="22"/>
        </w:rPr>
      </w:pPr>
      <w:r>
        <w:rPr>
          <w:sz w:val="22"/>
          <w:szCs w:val="22"/>
        </w:rPr>
        <w:t>Individual Development Award, SUNY Cortland, 2012.</w:t>
      </w:r>
    </w:p>
    <w:p w14:paraId="575E93D1" w14:textId="77777777" w:rsidR="00FA350A" w:rsidRDefault="00FA350A" w:rsidP="00FA350A">
      <w:pPr>
        <w:numPr>
          <w:ilvl w:val="0"/>
          <w:numId w:val="1"/>
        </w:numPr>
        <w:rPr>
          <w:sz w:val="22"/>
          <w:szCs w:val="22"/>
        </w:rPr>
      </w:pPr>
      <w:r>
        <w:rPr>
          <w:sz w:val="22"/>
          <w:szCs w:val="22"/>
        </w:rPr>
        <w:t>Internal Faculty Grant, SUNY Cortland Department of Modern Languages, to support primary textual research on Charles S. Peirce, 2011</w:t>
      </w:r>
    </w:p>
    <w:p w14:paraId="625994B6" w14:textId="77777777" w:rsidR="00FA350A" w:rsidRDefault="00FA350A" w:rsidP="00FA350A">
      <w:pPr>
        <w:numPr>
          <w:ilvl w:val="0"/>
          <w:numId w:val="1"/>
        </w:numPr>
        <w:rPr>
          <w:sz w:val="22"/>
          <w:szCs w:val="22"/>
        </w:rPr>
      </w:pPr>
      <w:r>
        <w:rPr>
          <w:sz w:val="22"/>
          <w:szCs w:val="22"/>
        </w:rPr>
        <w:t>Internal Faculty Grant, SUNY Cortland Library, to support primary textual research on Charles S. Peirce, 2011</w:t>
      </w:r>
    </w:p>
    <w:p w14:paraId="21AAF784" w14:textId="77777777" w:rsidR="00FA350A" w:rsidRDefault="00FA350A" w:rsidP="00FA350A">
      <w:pPr>
        <w:numPr>
          <w:ilvl w:val="0"/>
          <w:numId w:val="1"/>
        </w:numPr>
        <w:rPr>
          <w:sz w:val="22"/>
          <w:szCs w:val="22"/>
        </w:rPr>
      </w:pPr>
      <w:r>
        <w:rPr>
          <w:sz w:val="22"/>
          <w:szCs w:val="22"/>
        </w:rPr>
        <w:t xml:space="preserve">Individual Development Award Grant, to support a paper presentation at the International Linguistics Association, 2007. </w:t>
      </w:r>
    </w:p>
    <w:p w14:paraId="36E63DEC" w14:textId="77777777" w:rsidR="00FA350A" w:rsidRDefault="00FA350A" w:rsidP="00FA350A">
      <w:pPr>
        <w:numPr>
          <w:ilvl w:val="0"/>
          <w:numId w:val="1"/>
        </w:numPr>
        <w:rPr>
          <w:sz w:val="22"/>
          <w:szCs w:val="22"/>
        </w:rPr>
      </w:pPr>
      <w:r>
        <w:rPr>
          <w:sz w:val="22"/>
          <w:szCs w:val="22"/>
        </w:rPr>
        <w:t xml:space="preserve">Cortland College Foundation Travel Grant to support a paper presentation, 2007.  </w:t>
      </w:r>
    </w:p>
    <w:p w14:paraId="39E25EB3" w14:textId="77777777" w:rsidR="00FA350A" w:rsidRDefault="00FA350A" w:rsidP="00FA350A">
      <w:pPr>
        <w:numPr>
          <w:ilvl w:val="0"/>
          <w:numId w:val="1"/>
        </w:numPr>
        <w:rPr>
          <w:sz w:val="22"/>
          <w:szCs w:val="22"/>
        </w:rPr>
      </w:pPr>
      <w:r>
        <w:rPr>
          <w:sz w:val="22"/>
          <w:szCs w:val="22"/>
        </w:rPr>
        <w:t xml:space="preserve">Internal Faculty Grant, SUNY Cortland, to support research collaboration in first language inflection acquisition, La Universidad Nacional de </w:t>
      </w:r>
      <w:proofErr w:type="spellStart"/>
      <w:r>
        <w:rPr>
          <w:sz w:val="22"/>
          <w:szCs w:val="22"/>
        </w:rPr>
        <w:t>Educacion</w:t>
      </w:r>
      <w:proofErr w:type="spellEnd"/>
      <w:r>
        <w:rPr>
          <w:sz w:val="22"/>
          <w:szCs w:val="22"/>
        </w:rPr>
        <w:t xml:space="preserve"> a </w:t>
      </w:r>
      <w:proofErr w:type="spellStart"/>
      <w:r>
        <w:rPr>
          <w:sz w:val="22"/>
          <w:szCs w:val="22"/>
        </w:rPr>
        <w:t>Distancia</w:t>
      </w:r>
      <w:proofErr w:type="spellEnd"/>
      <w:r>
        <w:rPr>
          <w:sz w:val="22"/>
          <w:szCs w:val="22"/>
        </w:rPr>
        <w:t>, Madrid, Spain, 2007</w:t>
      </w:r>
    </w:p>
    <w:p w14:paraId="3C57DC4F" w14:textId="77777777" w:rsidR="00FA350A" w:rsidRDefault="00FA350A" w:rsidP="00FA350A">
      <w:pPr>
        <w:numPr>
          <w:ilvl w:val="0"/>
          <w:numId w:val="1"/>
        </w:numPr>
        <w:rPr>
          <w:sz w:val="22"/>
          <w:szCs w:val="22"/>
        </w:rPr>
      </w:pPr>
      <w:r>
        <w:rPr>
          <w:sz w:val="22"/>
          <w:szCs w:val="22"/>
        </w:rPr>
        <w:t>Ethics Institute Grant, SUNY Cortland, June 2006</w:t>
      </w:r>
    </w:p>
    <w:p w14:paraId="11AB9007" w14:textId="77777777" w:rsidR="00FA350A" w:rsidRDefault="00FA350A" w:rsidP="00FA350A">
      <w:pPr>
        <w:numPr>
          <w:ilvl w:val="0"/>
          <w:numId w:val="1"/>
        </w:numPr>
        <w:rPr>
          <w:sz w:val="22"/>
          <w:szCs w:val="22"/>
        </w:rPr>
      </w:pPr>
      <w:r>
        <w:rPr>
          <w:sz w:val="22"/>
          <w:szCs w:val="22"/>
        </w:rPr>
        <w:t>“Oral Proficiency Interview Workshop,” under a SUNY Cortland assessment grant, sponsored by the American Council for the Teaching of Foreign Languages, Nashville, Tennessee, November 2006</w:t>
      </w:r>
    </w:p>
    <w:p w14:paraId="7DC12166" w14:textId="77777777" w:rsidR="00FA350A" w:rsidRDefault="00FA350A" w:rsidP="00FA350A">
      <w:pPr>
        <w:numPr>
          <w:ilvl w:val="0"/>
          <w:numId w:val="1"/>
        </w:numPr>
        <w:rPr>
          <w:sz w:val="22"/>
          <w:szCs w:val="22"/>
        </w:rPr>
      </w:pPr>
      <w:r>
        <w:rPr>
          <w:sz w:val="22"/>
          <w:szCs w:val="22"/>
        </w:rPr>
        <w:t>SUNY Best Faculty Fellowship, United Federation of Teachers, 1989</w:t>
      </w:r>
    </w:p>
    <w:p w14:paraId="752B437B" w14:textId="77777777" w:rsidR="00FA350A" w:rsidRDefault="00FA350A" w:rsidP="00FA350A">
      <w:pPr>
        <w:numPr>
          <w:ilvl w:val="0"/>
          <w:numId w:val="1"/>
        </w:numPr>
        <w:rPr>
          <w:sz w:val="22"/>
          <w:szCs w:val="22"/>
        </w:rPr>
      </w:pPr>
      <w:r>
        <w:rPr>
          <w:sz w:val="22"/>
          <w:szCs w:val="22"/>
        </w:rPr>
        <w:t>Thesis Incentive Award, American Foundation for the Blind, 1983</w:t>
      </w:r>
    </w:p>
    <w:p w14:paraId="17C8C896" w14:textId="77777777" w:rsidR="00FA350A" w:rsidRDefault="00FA350A" w:rsidP="00FA350A">
      <w:pPr>
        <w:numPr>
          <w:ilvl w:val="0"/>
          <w:numId w:val="1"/>
        </w:numPr>
        <w:rPr>
          <w:sz w:val="22"/>
          <w:szCs w:val="22"/>
        </w:rPr>
      </w:pPr>
      <w:r>
        <w:rPr>
          <w:sz w:val="22"/>
          <w:szCs w:val="22"/>
        </w:rPr>
        <w:t>Doctoral Fellowship, Cornell Graduate School, 1981-1982</w:t>
      </w:r>
    </w:p>
    <w:p w14:paraId="0CC3E28F" w14:textId="77777777" w:rsidR="00FA350A" w:rsidRDefault="00FA350A" w:rsidP="00FA350A">
      <w:pPr>
        <w:rPr>
          <w:b/>
          <w:sz w:val="22"/>
          <w:szCs w:val="22"/>
          <w:u w:val="single"/>
        </w:rPr>
      </w:pPr>
    </w:p>
    <w:p w14:paraId="51D7470A" w14:textId="77777777" w:rsidR="00FA350A" w:rsidRDefault="00FA350A" w:rsidP="00FA350A">
      <w:pPr>
        <w:rPr>
          <w:sz w:val="22"/>
          <w:szCs w:val="22"/>
        </w:rPr>
      </w:pPr>
      <w:r>
        <w:rPr>
          <w:b/>
          <w:sz w:val="22"/>
          <w:szCs w:val="22"/>
          <w:u w:val="single"/>
        </w:rPr>
        <w:t>PROFESSIONAL ORGANIZATIONS</w:t>
      </w:r>
    </w:p>
    <w:p w14:paraId="4ACD2239" w14:textId="77777777" w:rsidR="00FA350A" w:rsidRDefault="00FA350A" w:rsidP="00FA350A">
      <w:pPr>
        <w:rPr>
          <w:sz w:val="22"/>
          <w:szCs w:val="22"/>
        </w:rPr>
      </w:pPr>
    </w:p>
    <w:p w14:paraId="3AA6CB82" w14:textId="77777777" w:rsidR="00A07DCF" w:rsidRDefault="00A07DCF" w:rsidP="00FA350A">
      <w:pPr>
        <w:numPr>
          <w:ilvl w:val="0"/>
          <w:numId w:val="2"/>
        </w:numPr>
        <w:rPr>
          <w:sz w:val="22"/>
          <w:szCs w:val="22"/>
        </w:rPr>
      </w:pPr>
      <w:bookmarkStart w:id="146" w:name="OLE_LINK123"/>
      <w:bookmarkStart w:id="147" w:name="OLE_LINK122"/>
      <w:r>
        <w:rPr>
          <w:sz w:val="22"/>
          <w:szCs w:val="22"/>
        </w:rPr>
        <w:t>American Maritain Association</w:t>
      </w:r>
    </w:p>
    <w:p w14:paraId="2BDA1C29" w14:textId="77777777" w:rsidR="002C2272" w:rsidRDefault="002C2272" w:rsidP="00FA350A">
      <w:pPr>
        <w:numPr>
          <w:ilvl w:val="0"/>
          <w:numId w:val="2"/>
        </w:numPr>
        <w:rPr>
          <w:sz w:val="22"/>
          <w:szCs w:val="22"/>
        </w:rPr>
      </w:pPr>
      <w:r>
        <w:rPr>
          <w:sz w:val="22"/>
          <w:szCs w:val="22"/>
        </w:rPr>
        <w:t>International Association for Cognitive S</w:t>
      </w:r>
      <w:r w:rsidR="00B262F8">
        <w:rPr>
          <w:sz w:val="22"/>
          <w:szCs w:val="22"/>
        </w:rPr>
        <w:t>emiotics</w:t>
      </w:r>
    </w:p>
    <w:p w14:paraId="697713E1" w14:textId="77777777" w:rsidR="00FA350A" w:rsidRDefault="00FA350A" w:rsidP="00FA350A">
      <w:pPr>
        <w:numPr>
          <w:ilvl w:val="0"/>
          <w:numId w:val="2"/>
        </w:numPr>
        <w:rPr>
          <w:sz w:val="22"/>
          <w:szCs w:val="22"/>
        </w:rPr>
      </w:pPr>
      <w:r>
        <w:rPr>
          <w:sz w:val="22"/>
          <w:szCs w:val="22"/>
        </w:rPr>
        <w:t>Nordic Association for Semiotic Studies</w:t>
      </w:r>
    </w:p>
    <w:p w14:paraId="1842876A" w14:textId="77777777" w:rsidR="00FA350A" w:rsidRDefault="00FA350A" w:rsidP="00FA350A">
      <w:pPr>
        <w:numPr>
          <w:ilvl w:val="0"/>
          <w:numId w:val="2"/>
        </w:numPr>
        <w:rPr>
          <w:sz w:val="22"/>
          <w:szCs w:val="22"/>
        </w:rPr>
      </w:pPr>
      <w:r>
        <w:rPr>
          <w:sz w:val="22"/>
          <w:szCs w:val="22"/>
        </w:rPr>
        <w:t>Jean Piaget Society</w:t>
      </w:r>
    </w:p>
    <w:p w14:paraId="19EC636E" w14:textId="77777777" w:rsidR="00FA350A" w:rsidRDefault="00FA350A" w:rsidP="00FA350A">
      <w:pPr>
        <w:numPr>
          <w:ilvl w:val="0"/>
          <w:numId w:val="2"/>
        </w:numPr>
        <w:rPr>
          <w:sz w:val="22"/>
          <w:szCs w:val="22"/>
        </w:rPr>
      </w:pPr>
      <w:r>
        <w:rPr>
          <w:sz w:val="22"/>
          <w:szCs w:val="22"/>
        </w:rPr>
        <w:t xml:space="preserve">Linguistic Association of the Southwest </w:t>
      </w:r>
    </w:p>
    <w:p w14:paraId="0A02DE97" w14:textId="77777777" w:rsidR="00FA350A" w:rsidRDefault="00FA350A" w:rsidP="00FA350A">
      <w:pPr>
        <w:numPr>
          <w:ilvl w:val="0"/>
          <w:numId w:val="2"/>
        </w:numPr>
        <w:rPr>
          <w:sz w:val="22"/>
          <w:szCs w:val="22"/>
        </w:rPr>
      </w:pPr>
      <w:r>
        <w:rPr>
          <w:sz w:val="22"/>
          <w:szCs w:val="22"/>
        </w:rPr>
        <w:t>American Council on the Teaching of Foreign Languages</w:t>
      </w:r>
    </w:p>
    <w:p w14:paraId="2B22057F" w14:textId="77777777" w:rsidR="00FA350A" w:rsidRDefault="00FA350A" w:rsidP="00FA350A">
      <w:pPr>
        <w:numPr>
          <w:ilvl w:val="0"/>
          <w:numId w:val="2"/>
        </w:numPr>
        <w:rPr>
          <w:sz w:val="22"/>
          <w:szCs w:val="22"/>
        </w:rPr>
      </w:pPr>
      <w:r>
        <w:rPr>
          <w:sz w:val="22"/>
          <w:szCs w:val="22"/>
        </w:rPr>
        <w:t>Modern Language Association</w:t>
      </w:r>
    </w:p>
    <w:p w14:paraId="5339AD48" w14:textId="77777777" w:rsidR="00FA350A" w:rsidRDefault="00FA350A" w:rsidP="00FA350A">
      <w:pPr>
        <w:numPr>
          <w:ilvl w:val="0"/>
          <w:numId w:val="2"/>
        </w:numPr>
        <w:rPr>
          <w:sz w:val="22"/>
          <w:szCs w:val="22"/>
        </w:rPr>
      </w:pPr>
      <w:r>
        <w:rPr>
          <w:sz w:val="22"/>
          <w:szCs w:val="22"/>
        </w:rPr>
        <w:t>Semiotic Society of America</w:t>
      </w:r>
    </w:p>
    <w:p w14:paraId="66B97C52" w14:textId="77777777" w:rsidR="00FA350A" w:rsidRDefault="00FA350A" w:rsidP="00FA350A">
      <w:pPr>
        <w:numPr>
          <w:ilvl w:val="0"/>
          <w:numId w:val="2"/>
        </w:numPr>
        <w:rPr>
          <w:sz w:val="22"/>
          <w:szCs w:val="22"/>
        </w:rPr>
      </w:pPr>
      <w:r>
        <w:rPr>
          <w:sz w:val="22"/>
          <w:szCs w:val="22"/>
        </w:rPr>
        <w:t>UK Cognitive Linguistics Association</w:t>
      </w:r>
    </w:p>
    <w:p w14:paraId="74E33578" w14:textId="77777777" w:rsidR="00FA350A" w:rsidRDefault="00FA350A" w:rsidP="00FA350A">
      <w:pPr>
        <w:numPr>
          <w:ilvl w:val="0"/>
          <w:numId w:val="2"/>
        </w:numPr>
        <w:rPr>
          <w:sz w:val="22"/>
          <w:szCs w:val="22"/>
        </w:rPr>
      </w:pPr>
      <w:r>
        <w:rPr>
          <w:sz w:val="22"/>
          <w:szCs w:val="22"/>
        </w:rPr>
        <w:t>The Charles S. Peirce Society</w:t>
      </w:r>
    </w:p>
    <w:p w14:paraId="1DF212C2" w14:textId="02EC8F1B" w:rsidR="00A07DCF" w:rsidRPr="00BC1312" w:rsidRDefault="00FA350A" w:rsidP="00BC1312">
      <w:pPr>
        <w:numPr>
          <w:ilvl w:val="0"/>
          <w:numId w:val="2"/>
        </w:numPr>
        <w:rPr>
          <w:sz w:val="22"/>
          <w:szCs w:val="22"/>
        </w:rPr>
      </w:pPr>
      <w:r>
        <w:rPr>
          <w:sz w:val="22"/>
          <w:szCs w:val="22"/>
        </w:rPr>
        <w:lastRenderedPageBreak/>
        <w:t>International Association for Semiotic Studies</w:t>
      </w:r>
    </w:p>
    <w:bookmarkEnd w:id="146"/>
    <w:bookmarkEnd w:id="147"/>
    <w:p w14:paraId="6AC6618F" w14:textId="77777777" w:rsidR="00FA350A" w:rsidRDefault="00FA350A" w:rsidP="00FA350A">
      <w:pPr>
        <w:rPr>
          <w:sz w:val="22"/>
          <w:szCs w:val="22"/>
        </w:rPr>
      </w:pPr>
    </w:p>
    <w:p w14:paraId="579996EB" w14:textId="77777777" w:rsidR="00FA350A" w:rsidRDefault="00FA350A" w:rsidP="00FA350A">
      <w:pPr>
        <w:rPr>
          <w:b/>
          <w:sz w:val="22"/>
          <w:szCs w:val="22"/>
          <w:u w:val="single"/>
        </w:rPr>
      </w:pPr>
    </w:p>
    <w:p w14:paraId="3A3FABD5" w14:textId="77777777" w:rsidR="00FA350A" w:rsidRDefault="00FA350A" w:rsidP="00FA350A">
      <w:pPr>
        <w:rPr>
          <w:sz w:val="22"/>
          <w:szCs w:val="22"/>
        </w:rPr>
      </w:pPr>
      <w:r>
        <w:rPr>
          <w:b/>
          <w:sz w:val="22"/>
          <w:szCs w:val="22"/>
          <w:u w:val="single"/>
        </w:rPr>
        <w:t>MULTICULTURAL EXPERIENCES</w:t>
      </w:r>
    </w:p>
    <w:p w14:paraId="37AFEAE3" w14:textId="77777777" w:rsidR="00FA350A" w:rsidRDefault="00FA350A" w:rsidP="00FA350A">
      <w:pPr>
        <w:rPr>
          <w:sz w:val="22"/>
          <w:szCs w:val="22"/>
        </w:rPr>
      </w:pPr>
    </w:p>
    <w:p w14:paraId="72D2DE81" w14:textId="77777777" w:rsidR="00FA350A" w:rsidRDefault="00FA350A" w:rsidP="00FA350A">
      <w:pPr>
        <w:numPr>
          <w:ilvl w:val="0"/>
          <w:numId w:val="3"/>
        </w:numPr>
        <w:rPr>
          <w:sz w:val="22"/>
          <w:szCs w:val="22"/>
          <w:lang w:val="es-ES"/>
        </w:rPr>
      </w:pPr>
      <w:proofErr w:type="spellStart"/>
      <w:r>
        <w:rPr>
          <w:sz w:val="22"/>
          <w:szCs w:val="22"/>
          <w:lang w:val="es-ES"/>
        </w:rPr>
        <w:t>Invited</w:t>
      </w:r>
      <w:proofErr w:type="spellEnd"/>
      <w:r>
        <w:rPr>
          <w:sz w:val="22"/>
          <w:szCs w:val="22"/>
          <w:lang w:val="es-ES"/>
        </w:rPr>
        <w:t xml:space="preserve"> to </w:t>
      </w:r>
      <w:proofErr w:type="spellStart"/>
      <w:r>
        <w:rPr>
          <w:sz w:val="22"/>
          <w:szCs w:val="22"/>
          <w:lang w:val="es-ES"/>
        </w:rPr>
        <w:t>collaborate</w:t>
      </w:r>
      <w:proofErr w:type="spellEnd"/>
      <w:r>
        <w:rPr>
          <w:sz w:val="22"/>
          <w:szCs w:val="22"/>
          <w:lang w:val="es-ES"/>
        </w:rPr>
        <w:t xml:space="preserve"> in </w:t>
      </w:r>
      <w:proofErr w:type="spellStart"/>
      <w:r>
        <w:rPr>
          <w:sz w:val="22"/>
          <w:szCs w:val="22"/>
          <w:lang w:val="es-ES"/>
        </w:rPr>
        <w:t>first</w:t>
      </w:r>
      <w:proofErr w:type="spellEnd"/>
      <w:r>
        <w:rPr>
          <w:sz w:val="22"/>
          <w:szCs w:val="22"/>
          <w:lang w:val="es-ES"/>
        </w:rPr>
        <w:t xml:space="preserve"> </w:t>
      </w:r>
      <w:proofErr w:type="spellStart"/>
      <w:r>
        <w:rPr>
          <w:sz w:val="22"/>
          <w:szCs w:val="22"/>
          <w:lang w:val="es-ES"/>
        </w:rPr>
        <w:t>language</w:t>
      </w:r>
      <w:proofErr w:type="spellEnd"/>
      <w:r>
        <w:rPr>
          <w:sz w:val="22"/>
          <w:szCs w:val="22"/>
          <w:lang w:val="es-ES"/>
        </w:rPr>
        <w:t xml:space="preserve"> </w:t>
      </w:r>
      <w:proofErr w:type="spellStart"/>
      <w:r>
        <w:rPr>
          <w:sz w:val="22"/>
          <w:szCs w:val="22"/>
          <w:lang w:val="es-ES"/>
        </w:rPr>
        <w:t>psycholinguistic</w:t>
      </w:r>
      <w:proofErr w:type="spellEnd"/>
      <w:r>
        <w:rPr>
          <w:sz w:val="22"/>
          <w:szCs w:val="22"/>
          <w:lang w:val="es-ES"/>
        </w:rPr>
        <w:t xml:space="preserve"> </w:t>
      </w:r>
      <w:proofErr w:type="spellStart"/>
      <w:r>
        <w:rPr>
          <w:sz w:val="22"/>
          <w:szCs w:val="22"/>
          <w:lang w:val="es-ES"/>
        </w:rPr>
        <w:t>research</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Equipo de Investigación sobre la Adquisición del Lenguaje at La Universidad Nacional de Educación a Distancia, Madrid, </w:t>
      </w:r>
      <w:proofErr w:type="spellStart"/>
      <w:r>
        <w:rPr>
          <w:sz w:val="22"/>
          <w:szCs w:val="22"/>
          <w:lang w:val="es-ES"/>
        </w:rPr>
        <w:t>Spain</w:t>
      </w:r>
      <w:proofErr w:type="spellEnd"/>
    </w:p>
    <w:p w14:paraId="1EAEE51D" w14:textId="77777777" w:rsidR="00FA350A" w:rsidRDefault="00FA350A" w:rsidP="00FA350A">
      <w:pPr>
        <w:numPr>
          <w:ilvl w:val="0"/>
          <w:numId w:val="3"/>
        </w:numPr>
        <w:rPr>
          <w:sz w:val="22"/>
          <w:szCs w:val="22"/>
        </w:rPr>
      </w:pPr>
      <w:r>
        <w:rPr>
          <w:sz w:val="22"/>
          <w:szCs w:val="22"/>
        </w:rPr>
        <w:t>Faculty advisor for Martin Methodist College students studying abroad, Guatemala City, Guatemala</w:t>
      </w:r>
    </w:p>
    <w:p w14:paraId="369852E4" w14:textId="77777777" w:rsidR="00FA350A" w:rsidRDefault="00FA350A" w:rsidP="00FA350A">
      <w:pPr>
        <w:numPr>
          <w:ilvl w:val="0"/>
          <w:numId w:val="3"/>
        </w:numPr>
        <w:rPr>
          <w:sz w:val="22"/>
          <w:szCs w:val="22"/>
        </w:rPr>
      </w:pPr>
      <w:r>
        <w:rPr>
          <w:sz w:val="22"/>
          <w:szCs w:val="22"/>
        </w:rPr>
        <w:t>Faculty advisor for SUNY Cortland students studying abroad, Cuernavaca, Mexico</w:t>
      </w:r>
    </w:p>
    <w:p w14:paraId="0CB0C801" w14:textId="77777777" w:rsidR="00FA350A" w:rsidRDefault="00FA350A" w:rsidP="00FA350A">
      <w:pPr>
        <w:numPr>
          <w:ilvl w:val="0"/>
          <w:numId w:val="3"/>
        </w:numPr>
        <w:rPr>
          <w:sz w:val="22"/>
          <w:szCs w:val="22"/>
        </w:rPr>
      </w:pPr>
      <w:r>
        <w:rPr>
          <w:sz w:val="22"/>
          <w:szCs w:val="22"/>
        </w:rPr>
        <w:t>Study abroad during personal university training, Pamplona, Spain</w:t>
      </w:r>
    </w:p>
    <w:p w14:paraId="74F5734D" w14:textId="77777777" w:rsidR="00FA350A" w:rsidRDefault="00FA350A" w:rsidP="00FA350A">
      <w:pPr>
        <w:rPr>
          <w:sz w:val="22"/>
          <w:szCs w:val="22"/>
        </w:rPr>
      </w:pPr>
    </w:p>
    <w:p w14:paraId="07553FDF" w14:textId="77777777" w:rsidR="00FA350A" w:rsidRDefault="00FA350A" w:rsidP="00FA350A">
      <w:pPr>
        <w:rPr>
          <w:b/>
          <w:sz w:val="22"/>
          <w:szCs w:val="22"/>
          <w:u w:val="single"/>
        </w:rPr>
      </w:pPr>
      <w:bookmarkStart w:id="148" w:name="OLE_LINK51"/>
      <w:bookmarkStart w:id="149" w:name="OLE_LINK50"/>
    </w:p>
    <w:p w14:paraId="6C7FFAE4" w14:textId="77777777" w:rsidR="00FA350A" w:rsidRDefault="00FA350A" w:rsidP="00FA350A">
      <w:pPr>
        <w:rPr>
          <w:sz w:val="22"/>
          <w:szCs w:val="22"/>
        </w:rPr>
      </w:pPr>
      <w:r>
        <w:rPr>
          <w:b/>
          <w:sz w:val="22"/>
          <w:szCs w:val="22"/>
          <w:u w:val="single"/>
        </w:rPr>
        <w:t>SERVICE TO THE DISCIPLINE</w:t>
      </w:r>
    </w:p>
    <w:p w14:paraId="04C8F577" w14:textId="77777777" w:rsidR="00FA350A" w:rsidRDefault="00FA350A" w:rsidP="00FA350A">
      <w:pPr>
        <w:rPr>
          <w:sz w:val="22"/>
          <w:szCs w:val="22"/>
        </w:rPr>
      </w:pPr>
    </w:p>
    <w:p w14:paraId="1F3003A2" w14:textId="09AB7913" w:rsidR="00227478" w:rsidRDefault="00227478" w:rsidP="00E823BC">
      <w:pPr>
        <w:numPr>
          <w:ilvl w:val="0"/>
          <w:numId w:val="4"/>
        </w:numPr>
        <w:rPr>
          <w:sz w:val="22"/>
          <w:szCs w:val="22"/>
        </w:rPr>
      </w:pPr>
      <w:bookmarkStart w:id="150" w:name="OLE_LINK112"/>
      <w:bookmarkStart w:id="151" w:name="OLE_LINK111"/>
      <w:bookmarkStart w:id="152" w:name="OLE_LINK72"/>
      <w:bookmarkStart w:id="153" w:name="OLE_LINK71"/>
      <w:r>
        <w:rPr>
          <w:i/>
          <w:iCs/>
          <w:sz w:val="22"/>
          <w:szCs w:val="22"/>
        </w:rPr>
        <w:t>Mouton d’Or</w:t>
      </w:r>
      <w:r>
        <w:rPr>
          <w:sz w:val="22"/>
          <w:szCs w:val="22"/>
        </w:rPr>
        <w:t xml:space="preserve"> Awards Committee, 2022-2024</w:t>
      </w:r>
    </w:p>
    <w:p w14:paraId="12507EE9" w14:textId="13EC04DB" w:rsidR="00227478" w:rsidRDefault="00227478" w:rsidP="00E823BC">
      <w:pPr>
        <w:numPr>
          <w:ilvl w:val="0"/>
          <w:numId w:val="4"/>
        </w:numPr>
        <w:rPr>
          <w:sz w:val="22"/>
          <w:szCs w:val="22"/>
        </w:rPr>
      </w:pPr>
      <w:r>
        <w:rPr>
          <w:sz w:val="22"/>
          <w:szCs w:val="22"/>
        </w:rPr>
        <w:t>Digital Press Liaison, International Association for Cognitive Semiotics, 2021-Present</w:t>
      </w:r>
    </w:p>
    <w:p w14:paraId="6D17ABCF" w14:textId="688A5D73" w:rsidR="005845DC" w:rsidRDefault="00AB41F2" w:rsidP="00E823BC">
      <w:pPr>
        <w:numPr>
          <w:ilvl w:val="0"/>
          <w:numId w:val="4"/>
        </w:numPr>
        <w:rPr>
          <w:sz w:val="22"/>
          <w:szCs w:val="22"/>
        </w:rPr>
      </w:pPr>
      <w:r w:rsidRPr="005845DC">
        <w:rPr>
          <w:sz w:val="22"/>
          <w:szCs w:val="22"/>
        </w:rPr>
        <w:t xml:space="preserve">Peer Reviewer, </w:t>
      </w:r>
      <w:r w:rsidRPr="005845DC">
        <w:rPr>
          <w:i/>
          <w:iCs/>
          <w:sz w:val="22"/>
          <w:szCs w:val="22"/>
        </w:rPr>
        <w:t>The Pluralist</w:t>
      </w:r>
      <w:r w:rsidRPr="005845DC">
        <w:rPr>
          <w:sz w:val="22"/>
          <w:szCs w:val="22"/>
        </w:rPr>
        <w:t>, 2021-Present</w:t>
      </w:r>
    </w:p>
    <w:p w14:paraId="285A7657" w14:textId="6770CA8F" w:rsidR="00ED003A" w:rsidRPr="005845DC" w:rsidRDefault="00ED003A" w:rsidP="00E823BC">
      <w:pPr>
        <w:numPr>
          <w:ilvl w:val="0"/>
          <w:numId w:val="4"/>
        </w:numPr>
        <w:rPr>
          <w:sz w:val="22"/>
          <w:szCs w:val="22"/>
        </w:rPr>
      </w:pPr>
      <w:r w:rsidRPr="005845DC">
        <w:rPr>
          <w:sz w:val="22"/>
          <w:szCs w:val="22"/>
        </w:rPr>
        <w:t>Scientific Committee, 15</w:t>
      </w:r>
      <w:r w:rsidRPr="005845DC">
        <w:rPr>
          <w:sz w:val="22"/>
          <w:szCs w:val="22"/>
          <w:vertAlign w:val="superscript"/>
        </w:rPr>
        <w:t>th</w:t>
      </w:r>
      <w:r w:rsidRPr="005845DC">
        <w:rPr>
          <w:sz w:val="22"/>
          <w:szCs w:val="22"/>
        </w:rPr>
        <w:t xml:space="preserve"> World Congress of Semiotics, Thessaloniki, Greece, 2021-2022</w:t>
      </w:r>
    </w:p>
    <w:p w14:paraId="6B054480" w14:textId="573F0973" w:rsidR="00FF0011" w:rsidRDefault="00FF0011" w:rsidP="00FA350A">
      <w:pPr>
        <w:numPr>
          <w:ilvl w:val="0"/>
          <w:numId w:val="4"/>
        </w:numPr>
        <w:rPr>
          <w:sz w:val="22"/>
          <w:szCs w:val="22"/>
        </w:rPr>
      </w:pPr>
      <w:r>
        <w:rPr>
          <w:sz w:val="22"/>
          <w:szCs w:val="22"/>
        </w:rPr>
        <w:t xml:space="preserve">Peer Reviewer, </w:t>
      </w:r>
      <w:proofErr w:type="spellStart"/>
      <w:r>
        <w:rPr>
          <w:i/>
          <w:iCs/>
          <w:sz w:val="22"/>
          <w:szCs w:val="22"/>
        </w:rPr>
        <w:t>Semiotica</w:t>
      </w:r>
      <w:proofErr w:type="spellEnd"/>
      <w:r>
        <w:rPr>
          <w:i/>
          <w:iCs/>
          <w:sz w:val="22"/>
          <w:szCs w:val="22"/>
        </w:rPr>
        <w:t xml:space="preserve">, </w:t>
      </w:r>
      <w:r>
        <w:rPr>
          <w:sz w:val="22"/>
          <w:szCs w:val="22"/>
        </w:rPr>
        <w:t>2020-Present</w:t>
      </w:r>
    </w:p>
    <w:p w14:paraId="2C7D9ACB" w14:textId="24E7C88B" w:rsidR="000F1B49" w:rsidRDefault="00E12A11" w:rsidP="00FA350A">
      <w:pPr>
        <w:numPr>
          <w:ilvl w:val="0"/>
          <w:numId w:val="4"/>
        </w:numPr>
        <w:rPr>
          <w:sz w:val="22"/>
          <w:szCs w:val="22"/>
        </w:rPr>
      </w:pPr>
      <w:r>
        <w:rPr>
          <w:sz w:val="22"/>
          <w:szCs w:val="22"/>
        </w:rPr>
        <w:t>Peer Reviewer</w:t>
      </w:r>
      <w:r w:rsidR="00FA7CF5">
        <w:rPr>
          <w:sz w:val="22"/>
          <w:szCs w:val="22"/>
        </w:rPr>
        <w:t xml:space="preserve">, </w:t>
      </w:r>
      <w:r w:rsidR="00FA7CF5">
        <w:rPr>
          <w:i/>
          <w:iCs/>
          <w:sz w:val="22"/>
          <w:szCs w:val="22"/>
        </w:rPr>
        <w:t>Lingua</w:t>
      </w:r>
      <w:r w:rsidR="00FA7CF5">
        <w:rPr>
          <w:sz w:val="22"/>
          <w:szCs w:val="22"/>
        </w:rPr>
        <w:t>, 2019-Present</w:t>
      </w:r>
    </w:p>
    <w:p w14:paraId="69A818F0" w14:textId="77777777" w:rsidR="000F1B49" w:rsidRDefault="00E12A11" w:rsidP="00FA350A">
      <w:pPr>
        <w:numPr>
          <w:ilvl w:val="0"/>
          <w:numId w:val="4"/>
        </w:numPr>
        <w:rPr>
          <w:sz w:val="22"/>
          <w:szCs w:val="22"/>
        </w:rPr>
      </w:pPr>
      <w:r>
        <w:rPr>
          <w:sz w:val="22"/>
          <w:szCs w:val="22"/>
        </w:rPr>
        <w:t>Peer Reviewer</w:t>
      </w:r>
      <w:r w:rsidR="000F1B49">
        <w:rPr>
          <w:sz w:val="22"/>
          <w:szCs w:val="22"/>
        </w:rPr>
        <w:t xml:space="preserve">, </w:t>
      </w:r>
      <w:r>
        <w:rPr>
          <w:i/>
          <w:iCs/>
          <w:sz w:val="22"/>
          <w:szCs w:val="22"/>
        </w:rPr>
        <w:t>Bios</w:t>
      </w:r>
      <w:r w:rsidR="000F1B49">
        <w:rPr>
          <w:i/>
          <w:iCs/>
          <w:sz w:val="22"/>
          <w:szCs w:val="22"/>
        </w:rPr>
        <w:t>emiotics</w:t>
      </w:r>
      <w:r w:rsidR="000F1B49">
        <w:rPr>
          <w:sz w:val="22"/>
          <w:szCs w:val="22"/>
        </w:rPr>
        <w:t>, 2019-Present</w:t>
      </w:r>
    </w:p>
    <w:p w14:paraId="70D19C0E" w14:textId="77777777" w:rsidR="00BF564E" w:rsidRDefault="00BF564E" w:rsidP="00FA350A">
      <w:pPr>
        <w:numPr>
          <w:ilvl w:val="0"/>
          <w:numId w:val="4"/>
        </w:numPr>
        <w:rPr>
          <w:sz w:val="22"/>
          <w:szCs w:val="22"/>
        </w:rPr>
      </w:pPr>
      <w:r>
        <w:rPr>
          <w:sz w:val="22"/>
          <w:szCs w:val="22"/>
        </w:rPr>
        <w:t xml:space="preserve">Editorial Review Board, </w:t>
      </w:r>
      <w:r>
        <w:rPr>
          <w:i/>
          <w:sz w:val="22"/>
          <w:szCs w:val="22"/>
        </w:rPr>
        <w:t>The American Journal of Semiotics</w:t>
      </w:r>
      <w:r>
        <w:rPr>
          <w:sz w:val="22"/>
          <w:szCs w:val="22"/>
        </w:rPr>
        <w:t>, 2019-Present.</w:t>
      </w:r>
    </w:p>
    <w:p w14:paraId="345CC25E" w14:textId="77777777" w:rsidR="0046254C" w:rsidRDefault="0046254C" w:rsidP="00FA350A">
      <w:pPr>
        <w:numPr>
          <w:ilvl w:val="0"/>
          <w:numId w:val="4"/>
        </w:numPr>
        <w:rPr>
          <w:sz w:val="22"/>
          <w:szCs w:val="22"/>
        </w:rPr>
      </w:pPr>
      <w:r>
        <w:rPr>
          <w:sz w:val="22"/>
          <w:szCs w:val="22"/>
        </w:rPr>
        <w:t>Board Member, International Association for Cognitive Semiotics, 2018-2020.</w:t>
      </w:r>
    </w:p>
    <w:p w14:paraId="65995E99" w14:textId="77777777" w:rsidR="00FA350A" w:rsidRDefault="00FA350A" w:rsidP="00FA350A">
      <w:pPr>
        <w:numPr>
          <w:ilvl w:val="0"/>
          <w:numId w:val="4"/>
        </w:numPr>
        <w:rPr>
          <w:sz w:val="22"/>
          <w:szCs w:val="22"/>
        </w:rPr>
      </w:pPr>
      <w:r>
        <w:rPr>
          <w:sz w:val="22"/>
          <w:szCs w:val="22"/>
        </w:rPr>
        <w:t>Program Committee, Semiotic Society of America, 2015-2016.</w:t>
      </w:r>
    </w:p>
    <w:p w14:paraId="47CEF43D" w14:textId="77777777" w:rsidR="00FA350A" w:rsidRDefault="00FA350A" w:rsidP="00FA350A">
      <w:pPr>
        <w:numPr>
          <w:ilvl w:val="0"/>
          <w:numId w:val="4"/>
        </w:numPr>
        <w:rPr>
          <w:sz w:val="22"/>
          <w:szCs w:val="22"/>
        </w:rPr>
      </w:pPr>
      <w:bookmarkStart w:id="154" w:name="_Hlk513835822"/>
      <w:r>
        <w:rPr>
          <w:sz w:val="22"/>
          <w:szCs w:val="22"/>
        </w:rPr>
        <w:t>Member, Standing Committee on Issues of Disability in the Profession, Modern Language Association, 2015-2018.</w:t>
      </w:r>
    </w:p>
    <w:bookmarkEnd w:id="154"/>
    <w:p w14:paraId="697CAE23" w14:textId="77777777" w:rsidR="00FA350A" w:rsidRDefault="00FA350A" w:rsidP="00FA350A">
      <w:pPr>
        <w:numPr>
          <w:ilvl w:val="0"/>
          <w:numId w:val="4"/>
        </w:numPr>
        <w:rPr>
          <w:sz w:val="22"/>
          <w:szCs w:val="22"/>
        </w:rPr>
      </w:pPr>
      <w:r>
        <w:rPr>
          <w:sz w:val="22"/>
          <w:szCs w:val="22"/>
        </w:rPr>
        <w:t xml:space="preserve">Editorial Review Board, </w:t>
      </w:r>
      <w:r>
        <w:rPr>
          <w:i/>
          <w:sz w:val="22"/>
          <w:szCs w:val="22"/>
        </w:rPr>
        <w:t>The SSA Annual: Semiotics 2015</w:t>
      </w:r>
      <w:bookmarkEnd w:id="150"/>
      <w:bookmarkEnd w:id="151"/>
    </w:p>
    <w:p w14:paraId="6F3156B8" w14:textId="77777777" w:rsidR="00FA350A" w:rsidRDefault="00FA350A" w:rsidP="00FA350A">
      <w:pPr>
        <w:numPr>
          <w:ilvl w:val="0"/>
          <w:numId w:val="4"/>
        </w:numPr>
        <w:rPr>
          <w:sz w:val="22"/>
          <w:szCs w:val="22"/>
        </w:rPr>
      </w:pPr>
      <w:bookmarkStart w:id="155" w:name="_Hlk513835791"/>
      <w:r>
        <w:rPr>
          <w:sz w:val="22"/>
          <w:szCs w:val="22"/>
        </w:rPr>
        <w:t xml:space="preserve">International Editorial Board, </w:t>
      </w:r>
      <w:r>
        <w:rPr>
          <w:i/>
          <w:sz w:val="22"/>
          <w:szCs w:val="22"/>
        </w:rPr>
        <w:t>Public Journal of Semiotics</w:t>
      </w:r>
      <w:bookmarkEnd w:id="155"/>
      <w:r w:rsidR="00E12A11">
        <w:rPr>
          <w:iCs/>
          <w:sz w:val="22"/>
          <w:szCs w:val="22"/>
        </w:rPr>
        <w:t>,</w:t>
      </w:r>
      <w:r w:rsidR="00E12A11">
        <w:rPr>
          <w:i/>
          <w:sz w:val="22"/>
          <w:szCs w:val="22"/>
        </w:rPr>
        <w:t xml:space="preserve"> </w:t>
      </w:r>
      <w:r w:rsidR="00E12A11">
        <w:rPr>
          <w:iCs/>
          <w:sz w:val="22"/>
          <w:szCs w:val="22"/>
        </w:rPr>
        <w:t>2015-Present</w:t>
      </w:r>
    </w:p>
    <w:p w14:paraId="52D8C129" w14:textId="77777777" w:rsidR="00FA350A" w:rsidRDefault="00FA350A" w:rsidP="00FA350A">
      <w:pPr>
        <w:numPr>
          <w:ilvl w:val="0"/>
          <w:numId w:val="4"/>
        </w:numPr>
        <w:rPr>
          <w:sz w:val="22"/>
          <w:szCs w:val="22"/>
        </w:rPr>
      </w:pPr>
      <w:r>
        <w:rPr>
          <w:sz w:val="22"/>
          <w:szCs w:val="22"/>
        </w:rPr>
        <w:t>Organizing Committee, 3</w:t>
      </w:r>
      <w:r>
        <w:rPr>
          <w:sz w:val="22"/>
          <w:szCs w:val="22"/>
          <w:vertAlign w:val="superscript"/>
        </w:rPr>
        <w:t>rd</w:t>
      </w:r>
      <w:r>
        <w:rPr>
          <w:sz w:val="22"/>
          <w:szCs w:val="22"/>
        </w:rPr>
        <w:t xml:space="preserve"> Binghamton University Conference on Foreign Language Teaching</w:t>
      </w:r>
    </w:p>
    <w:p w14:paraId="60772686" w14:textId="77777777" w:rsidR="00FA350A" w:rsidRDefault="00FA350A" w:rsidP="00FA350A">
      <w:pPr>
        <w:numPr>
          <w:ilvl w:val="0"/>
          <w:numId w:val="4"/>
        </w:numPr>
        <w:rPr>
          <w:sz w:val="22"/>
          <w:szCs w:val="22"/>
        </w:rPr>
      </w:pPr>
      <w:r>
        <w:rPr>
          <w:sz w:val="22"/>
          <w:szCs w:val="22"/>
        </w:rPr>
        <w:t>Search Committee for Executive Director, Semiotic Society of America</w:t>
      </w:r>
    </w:p>
    <w:p w14:paraId="560DBA58" w14:textId="77777777" w:rsidR="00FA350A" w:rsidRDefault="00FA350A" w:rsidP="00FA350A">
      <w:pPr>
        <w:numPr>
          <w:ilvl w:val="0"/>
          <w:numId w:val="4"/>
        </w:numPr>
        <w:rPr>
          <w:sz w:val="22"/>
          <w:szCs w:val="22"/>
        </w:rPr>
      </w:pPr>
      <w:r>
        <w:rPr>
          <w:sz w:val="22"/>
          <w:szCs w:val="22"/>
        </w:rPr>
        <w:t xml:space="preserve">Peer Reviewer for </w:t>
      </w:r>
      <w:r>
        <w:rPr>
          <w:i/>
          <w:sz w:val="22"/>
          <w:szCs w:val="22"/>
        </w:rPr>
        <w:t>Southern Semiotic Review</w:t>
      </w:r>
      <w:r>
        <w:rPr>
          <w:sz w:val="22"/>
          <w:szCs w:val="22"/>
        </w:rPr>
        <w:t xml:space="preserve"> (Australia)</w:t>
      </w:r>
      <w:r w:rsidR="00E12A11">
        <w:rPr>
          <w:sz w:val="22"/>
          <w:szCs w:val="22"/>
        </w:rPr>
        <w:t>, 2014-Present</w:t>
      </w:r>
    </w:p>
    <w:p w14:paraId="67B2AFBD" w14:textId="77777777" w:rsidR="00FA350A" w:rsidRDefault="00FA350A" w:rsidP="00FA350A">
      <w:pPr>
        <w:numPr>
          <w:ilvl w:val="0"/>
          <w:numId w:val="4"/>
        </w:numPr>
        <w:rPr>
          <w:sz w:val="22"/>
          <w:szCs w:val="22"/>
        </w:rPr>
      </w:pPr>
      <w:r>
        <w:rPr>
          <w:sz w:val="22"/>
          <w:szCs w:val="22"/>
        </w:rPr>
        <w:t>Ad hoc Committee to Revise Bylaws, Semiotic Society of America</w:t>
      </w:r>
      <w:r w:rsidR="00E12A11">
        <w:rPr>
          <w:sz w:val="22"/>
          <w:szCs w:val="22"/>
        </w:rPr>
        <w:t>, 2014-2015</w:t>
      </w:r>
    </w:p>
    <w:p w14:paraId="4D0CC378" w14:textId="77777777" w:rsidR="00FA350A" w:rsidRDefault="00FA350A" w:rsidP="00FA350A">
      <w:pPr>
        <w:numPr>
          <w:ilvl w:val="0"/>
          <w:numId w:val="4"/>
        </w:numPr>
        <w:rPr>
          <w:sz w:val="22"/>
          <w:szCs w:val="22"/>
        </w:rPr>
      </w:pPr>
      <w:bookmarkStart w:id="156" w:name="_Hlk513835763"/>
      <w:r>
        <w:rPr>
          <w:sz w:val="22"/>
          <w:szCs w:val="22"/>
        </w:rPr>
        <w:t xml:space="preserve">Peer Reviewer for </w:t>
      </w:r>
      <w:r>
        <w:rPr>
          <w:i/>
          <w:sz w:val="22"/>
          <w:szCs w:val="22"/>
        </w:rPr>
        <w:t>The Public Journal of Semiotics</w:t>
      </w:r>
      <w:r w:rsidR="00E12A11">
        <w:rPr>
          <w:iCs/>
          <w:sz w:val="22"/>
          <w:szCs w:val="22"/>
        </w:rPr>
        <w:t>, 2014-Present</w:t>
      </w:r>
    </w:p>
    <w:p w14:paraId="7DB3BC50" w14:textId="77777777" w:rsidR="00FA350A" w:rsidRDefault="00FA350A" w:rsidP="00FA350A">
      <w:pPr>
        <w:numPr>
          <w:ilvl w:val="0"/>
          <w:numId w:val="4"/>
        </w:numPr>
        <w:rPr>
          <w:sz w:val="22"/>
          <w:szCs w:val="22"/>
        </w:rPr>
      </w:pPr>
      <w:r>
        <w:rPr>
          <w:sz w:val="22"/>
          <w:szCs w:val="22"/>
        </w:rPr>
        <w:t xml:space="preserve">Peer Reviewer for </w:t>
      </w:r>
      <w:r>
        <w:rPr>
          <w:i/>
          <w:sz w:val="22"/>
          <w:szCs w:val="22"/>
        </w:rPr>
        <w:t>The Journal of Cognitive Semiotics</w:t>
      </w:r>
      <w:r w:rsidR="00E12A11">
        <w:rPr>
          <w:iCs/>
          <w:sz w:val="22"/>
          <w:szCs w:val="22"/>
        </w:rPr>
        <w:t>, 2014-Present</w:t>
      </w:r>
    </w:p>
    <w:p w14:paraId="734C5494" w14:textId="77777777" w:rsidR="00FA350A" w:rsidRDefault="00FA350A" w:rsidP="00FA350A">
      <w:pPr>
        <w:numPr>
          <w:ilvl w:val="0"/>
          <w:numId w:val="4"/>
        </w:numPr>
        <w:rPr>
          <w:sz w:val="22"/>
          <w:szCs w:val="22"/>
        </w:rPr>
      </w:pPr>
      <w:r>
        <w:rPr>
          <w:sz w:val="22"/>
          <w:szCs w:val="22"/>
        </w:rPr>
        <w:t>Director, Special Interest Group for Empirical Semiotics, Semiotic Society of America, Indeterminate Appointment</w:t>
      </w:r>
    </w:p>
    <w:bookmarkEnd w:id="156"/>
    <w:p w14:paraId="525593FF" w14:textId="77777777" w:rsidR="00FA350A" w:rsidRDefault="00FA350A" w:rsidP="00FA350A">
      <w:pPr>
        <w:numPr>
          <w:ilvl w:val="0"/>
          <w:numId w:val="4"/>
        </w:numPr>
        <w:rPr>
          <w:sz w:val="22"/>
          <w:szCs w:val="22"/>
        </w:rPr>
      </w:pPr>
      <w:r>
        <w:rPr>
          <w:sz w:val="22"/>
          <w:szCs w:val="22"/>
        </w:rPr>
        <w:t>Executive Board Member, Semiotic Society of America, 2012-2015</w:t>
      </w:r>
    </w:p>
    <w:p w14:paraId="381B7C92" w14:textId="77777777" w:rsidR="00FA350A" w:rsidRDefault="00FA350A" w:rsidP="00FA350A">
      <w:pPr>
        <w:numPr>
          <w:ilvl w:val="0"/>
          <w:numId w:val="4"/>
        </w:numPr>
        <w:rPr>
          <w:sz w:val="22"/>
          <w:szCs w:val="22"/>
        </w:rPr>
      </w:pPr>
      <w:r>
        <w:rPr>
          <w:sz w:val="22"/>
          <w:szCs w:val="22"/>
        </w:rPr>
        <w:t xml:space="preserve">Coordinator and Editor, Roberta </w:t>
      </w:r>
      <w:proofErr w:type="spellStart"/>
      <w:r>
        <w:rPr>
          <w:sz w:val="22"/>
          <w:szCs w:val="22"/>
        </w:rPr>
        <w:t>Kevelson</w:t>
      </w:r>
      <w:proofErr w:type="spellEnd"/>
      <w:r>
        <w:rPr>
          <w:sz w:val="22"/>
          <w:szCs w:val="22"/>
        </w:rPr>
        <w:t xml:space="preserve"> Award, Semiotic </w:t>
      </w:r>
      <w:r w:rsidR="00FA7CF5">
        <w:rPr>
          <w:sz w:val="22"/>
          <w:szCs w:val="22"/>
        </w:rPr>
        <w:t>Society of</w:t>
      </w:r>
      <w:r>
        <w:rPr>
          <w:sz w:val="22"/>
          <w:szCs w:val="22"/>
        </w:rPr>
        <w:t xml:space="preserve"> America, 2012-2013</w:t>
      </w:r>
    </w:p>
    <w:p w14:paraId="1186CC33" w14:textId="77777777" w:rsidR="00FA350A" w:rsidRDefault="00FA350A" w:rsidP="00FA350A">
      <w:pPr>
        <w:numPr>
          <w:ilvl w:val="0"/>
          <w:numId w:val="4"/>
        </w:numPr>
        <w:rPr>
          <w:sz w:val="22"/>
          <w:szCs w:val="22"/>
        </w:rPr>
      </w:pPr>
      <w:bookmarkStart w:id="157" w:name="_Hlk513835713"/>
      <w:bookmarkEnd w:id="152"/>
      <w:bookmarkEnd w:id="153"/>
      <w:r>
        <w:rPr>
          <w:sz w:val="22"/>
          <w:szCs w:val="22"/>
        </w:rPr>
        <w:t xml:space="preserve">Peer Reviewer for </w:t>
      </w:r>
      <w:r>
        <w:rPr>
          <w:i/>
          <w:sz w:val="22"/>
          <w:szCs w:val="22"/>
        </w:rPr>
        <w:t>Social Semiotics</w:t>
      </w:r>
      <w:r>
        <w:rPr>
          <w:sz w:val="22"/>
          <w:szCs w:val="22"/>
        </w:rPr>
        <w:t>, 2012-Present</w:t>
      </w:r>
    </w:p>
    <w:p w14:paraId="7B548E3A" w14:textId="77777777" w:rsidR="00FA350A" w:rsidRDefault="00FA350A" w:rsidP="00FA350A">
      <w:pPr>
        <w:numPr>
          <w:ilvl w:val="0"/>
          <w:numId w:val="4"/>
        </w:numPr>
        <w:rPr>
          <w:sz w:val="22"/>
          <w:szCs w:val="22"/>
        </w:rPr>
      </w:pPr>
      <w:r>
        <w:rPr>
          <w:sz w:val="22"/>
          <w:szCs w:val="22"/>
        </w:rPr>
        <w:t xml:space="preserve">Peer Reviewer for </w:t>
      </w:r>
      <w:r>
        <w:rPr>
          <w:i/>
          <w:sz w:val="22"/>
          <w:szCs w:val="22"/>
        </w:rPr>
        <w:t>Linguistik Online</w:t>
      </w:r>
      <w:r>
        <w:rPr>
          <w:sz w:val="22"/>
          <w:szCs w:val="22"/>
        </w:rPr>
        <w:t>, 2012-Present</w:t>
      </w:r>
    </w:p>
    <w:bookmarkEnd w:id="148"/>
    <w:bookmarkEnd w:id="149"/>
    <w:p w14:paraId="75E12EC5" w14:textId="77777777" w:rsidR="00FA350A" w:rsidRDefault="00FA350A" w:rsidP="00FA350A">
      <w:pPr>
        <w:numPr>
          <w:ilvl w:val="0"/>
          <w:numId w:val="4"/>
        </w:numPr>
        <w:rPr>
          <w:sz w:val="22"/>
          <w:szCs w:val="22"/>
        </w:rPr>
      </w:pPr>
      <w:r>
        <w:rPr>
          <w:sz w:val="22"/>
          <w:szCs w:val="22"/>
        </w:rPr>
        <w:t>Board Member and Consultant in Empirical Semiotics, American Semiotics Research Institute (Pearson Foundation), 2011-Present</w:t>
      </w:r>
    </w:p>
    <w:bookmarkEnd w:id="157"/>
    <w:p w14:paraId="5ACC2464" w14:textId="77777777" w:rsidR="00FA350A" w:rsidRDefault="00FA350A" w:rsidP="00FA350A">
      <w:pPr>
        <w:numPr>
          <w:ilvl w:val="0"/>
          <w:numId w:val="4"/>
        </w:numPr>
        <w:rPr>
          <w:sz w:val="22"/>
          <w:szCs w:val="22"/>
        </w:rPr>
      </w:pPr>
      <w:r>
        <w:rPr>
          <w:sz w:val="22"/>
          <w:szCs w:val="22"/>
        </w:rPr>
        <w:t xml:space="preserve">Reviewer for Semiotic Society of America: </w:t>
      </w:r>
      <w:proofErr w:type="spellStart"/>
      <w:r>
        <w:rPr>
          <w:sz w:val="22"/>
          <w:szCs w:val="22"/>
        </w:rPr>
        <w:t>Kevelson</w:t>
      </w:r>
      <w:proofErr w:type="spellEnd"/>
      <w:r>
        <w:rPr>
          <w:sz w:val="22"/>
          <w:szCs w:val="22"/>
        </w:rPr>
        <w:t xml:space="preserve"> Award student manuscripts, 2011-Present</w:t>
      </w:r>
    </w:p>
    <w:p w14:paraId="649CEEA9" w14:textId="77777777" w:rsidR="00FA350A" w:rsidRDefault="00FA350A" w:rsidP="00FA350A">
      <w:pPr>
        <w:numPr>
          <w:ilvl w:val="0"/>
          <w:numId w:val="4"/>
        </w:numPr>
        <w:rPr>
          <w:sz w:val="22"/>
          <w:szCs w:val="22"/>
        </w:rPr>
      </w:pPr>
      <w:bookmarkStart w:id="158" w:name="_Hlk513835675"/>
      <w:r>
        <w:rPr>
          <w:sz w:val="22"/>
          <w:szCs w:val="22"/>
        </w:rPr>
        <w:t xml:space="preserve">Peer Reviewer for </w:t>
      </w:r>
      <w:r>
        <w:rPr>
          <w:i/>
          <w:sz w:val="22"/>
          <w:szCs w:val="22"/>
        </w:rPr>
        <w:t>Applied Psycholinguistics</w:t>
      </w:r>
      <w:r>
        <w:rPr>
          <w:sz w:val="22"/>
          <w:szCs w:val="22"/>
        </w:rPr>
        <w:t>, 2011-present</w:t>
      </w:r>
    </w:p>
    <w:p w14:paraId="737CBD88" w14:textId="77777777" w:rsidR="00FA350A" w:rsidRDefault="00FA350A" w:rsidP="00FA350A">
      <w:pPr>
        <w:numPr>
          <w:ilvl w:val="0"/>
          <w:numId w:val="4"/>
        </w:numPr>
        <w:rPr>
          <w:sz w:val="22"/>
          <w:szCs w:val="22"/>
        </w:rPr>
      </w:pPr>
      <w:r>
        <w:rPr>
          <w:sz w:val="22"/>
          <w:szCs w:val="22"/>
        </w:rPr>
        <w:t xml:space="preserve">Peer Reviewer for </w:t>
      </w:r>
      <w:r>
        <w:rPr>
          <w:i/>
          <w:sz w:val="22"/>
          <w:szCs w:val="22"/>
        </w:rPr>
        <w:t>Hispania</w:t>
      </w:r>
      <w:r>
        <w:rPr>
          <w:sz w:val="22"/>
          <w:szCs w:val="22"/>
        </w:rPr>
        <w:t>, journal AATSP, 2009-present</w:t>
      </w:r>
    </w:p>
    <w:p w14:paraId="137FF914" w14:textId="77777777" w:rsidR="00FA350A" w:rsidRDefault="00FA350A" w:rsidP="00FA350A">
      <w:pPr>
        <w:numPr>
          <w:ilvl w:val="0"/>
          <w:numId w:val="4"/>
        </w:numPr>
        <w:rPr>
          <w:i/>
          <w:sz w:val="22"/>
          <w:szCs w:val="22"/>
        </w:rPr>
      </w:pPr>
      <w:r>
        <w:rPr>
          <w:sz w:val="22"/>
          <w:szCs w:val="22"/>
        </w:rPr>
        <w:t xml:space="preserve">Reviewer for </w:t>
      </w:r>
      <w:r>
        <w:rPr>
          <w:i/>
          <w:sz w:val="22"/>
          <w:szCs w:val="22"/>
        </w:rPr>
        <w:t>Journal on Disability and Social Advocacy</w:t>
      </w:r>
      <w:r>
        <w:rPr>
          <w:sz w:val="22"/>
          <w:szCs w:val="22"/>
        </w:rPr>
        <w:t>, SUNY Cortland, 2008-present</w:t>
      </w:r>
    </w:p>
    <w:bookmarkEnd w:id="158"/>
    <w:p w14:paraId="2F8332AF" w14:textId="77777777" w:rsidR="00FA350A" w:rsidRDefault="00FA350A" w:rsidP="00FA350A">
      <w:pPr>
        <w:numPr>
          <w:ilvl w:val="0"/>
          <w:numId w:val="4"/>
        </w:numPr>
        <w:rPr>
          <w:sz w:val="22"/>
          <w:szCs w:val="22"/>
        </w:rPr>
      </w:pPr>
      <w:r>
        <w:rPr>
          <w:sz w:val="22"/>
          <w:szCs w:val="22"/>
        </w:rPr>
        <w:t>Officer for Linguistics Society of the Southwest, 2007-2011</w:t>
      </w:r>
    </w:p>
    <w:p w14:paraId="573C22D0" w14:textId="77777777" w:rsidR="00FA350A" w:rsidRDefault="00FA350A" w:rsidP="00FA350A">
      <w:pPr>
        <w:rPr>
          <w:sz w:val="22"/>
          <w:szCs w:val="22"/>
        </w:rPr>
      </w:pPr>
    </w:p>
    <w:p w14:paraId="39106B17" w14:textId="77777777" w:rsidR="00FA350A" w:rsidRDefault="00FA350A" w:rsidP="00FA350A">
      <w:pPr>
        <w:rPr>
          <w:b/>
          <w:sz w:val="22"/>
          <w:szCs w:val="22"/>
          <w:u w:val="single"/>
        </w:rPr>
      </w:pPr>
      <w:bookmarkStart w:id="159" w:name="OLE_LINK53"/>
      <w:bookmarkStart w:id="160" w:name="OLE_LINK52"/>
      <w:r>
        <w:rPr>
          <w:b/>
          <w:sz w:val="22"/>
          <w:szCs w:val="22"/>
          <w:u w:val="single"/>
        </w:rPr>
        <w:t>SERVICE TO THE UNIVERSITY</w:t>
      </w:r>
    </w:p>
    <w:p w14:paraId="45E92FEA" w14:textId="77777777" w:rsidR="00FA350A" w:rsidRDefault="00FA350A" w:rsidP="00FA350A">
      <w:pPr>
        <w:rPr>
          <w:sz w:val="22"/>
          <w:szCs w:val="22"/>
        </w:rPr>
      </w:pPr>
    </w:p>
    <w:p w14:paraId="538A5C41" w14:textId="11C9E524" w:rsidR="00C04E58" w:rsidRDefault="00C04E58" w:rsidP="00FA350A">
      <w:pPr>
        <w:numPr>
          <w:ilvl w:val="0"/>
          <w:numId w:val="4"/>
        </w:numPr>
        <w:rPr>
          <w:sz w:val="22"/>
          <w:szCs w:val="22"/>
        </w:rPr>
      </w:pPr>
      <w:r>
        <w:rPr>
          <w:sz w:val="22"/>
          <w:szCs w:val="22"/>
        </w:rPr>
        <w:t>Search Committee for Diversity and Inclusion Fellow (Latin-American Studies), 2020.</w:t>
      </w:r>
    </w:p>
    <w:p w14:paraId="1DE006B1" w14:textId="536D5CED" w:rsidR="001C451C" w:rsidRDefault="001C451C" w:rsidP="00FA350A">
      <w:pPr>
        <w:numPr>
          <w:ilvl w:val="0"/>
          <w:numId w:val="4"/>
        </w:numPr>
        <w:rPr>
          <w:sz w:val="22"/>
          <w:szCs w:val="22"/>
        </w:rPr>
      </w:pPr>
      <w:r>
        <w:rPr>
          <w:sz w:val="22"/>
          <w:szCs w:val="22"/>
        </w:rPr>
        <w:t xml:space="preserve">University </w:t>
      </w:r>
      <w:r w:rsidR="0099057C">
        <w:rPr>
          <w:sz w:val="22"/>
          <w:szCs w:val="22"/>
        </w:rPr>
        <w:t>Initiative to Retain Underrepresented Students, 2019-</w:t>
      </w:r>
      <w:r w:rsidR="005845DC">
        <w:rPr>
          <w:sz w:val="22"/>
          <w:szCs w:val="22"/>
        </w:rPr>
        <w:t>2020</w:t>
      </w:r>
    </w:p>
    <w:p w14:paraId="366D703F" w14:textId="11A17639" w:rsidR="001D1BB4" w:rsidRDefault="001D1BB4" w:rsidP="00FA350A">
      <w:pPr>
        <w:numPr>
          <w:ilvl w:val="0"/>
          <w:numId w:val="4"/>
        </w:numPr>
        <w:rPr>
          <w:sz w:val="22"/>
          <w:szCs w:val="22"/>
        </w:rPr>
      </w:pPr>
      <w:r>
        <w:rPr>
          <w:sz w:val="22"/>
          <w:szCs w:val="22"/>
        </w:rPr>
        <w:t>All-College Scholarship Committee member, SUNY Cortland, 2018</w:t>
      </w:r>
      <w:r w:rsidR="006E2E79">
        <w:rPr>
          <w:sz w:val="22"/>
          <w:szCs w:val="22"/>
        </w:rPr>
        <w:t>-</w:t>
      </w:r>
      <w:r w:rsidR="00C04E58">
        <w:rPr>
          <w:sz w:val="22"/>
          <w:szCs w:val="22"/>
        </w:rPr>
        <w:t>2020.</w:t>
      </w:r>
    </w:p>
    <w:p w14:paraId="1F77E05A" w14:textId="0491DB97" w:rsidR="008711BA" w:rsidRDefault="002878E0" w:rsidP="00FA350A">
      <w:pPr>
        <w:numPr>
          <w:ilvl w:val="0"/>
          <w:numId w:val="4"/>
        </w:numPr>
        <w:rPr>
          <w:sz w:val="22"/>
          <w:szCs w:val="22"/>
        </w:rPr>
      </w:pPr>
      <w:r>
        <w:rPr>
          <w:sz w:val="22"/>
          <w:szCs w:val="22"/>
        </w:rPr>
        <w:t>Campus Safety Advisory Committee member, SUNY Cortland, 2017-</w:t>
      </w:r>
      <w:r w:rsidR="005845DC">
        <w:rPr>
          <w:sz w:val="22"/>
          <w:szCs w:val="22"/>
        </w:rPr>
        <w:t>Present</w:t>
      </w:r>
      <w:r>
        <w:rPr>
          <w:sz w:val="22"/>
          <w:szCs w:val="22"/>
        </w:rPr>
        <w:t>.</w:t>
      </w:r>
    </w:p>
    <w:p w14:paraId="54E6B0C4" w14:textId="77777777" w:rsidR="008711BA" w:rsidRDefault="008711BA" w:rsidP="00FA350A">
      <w:pPr>
        <w:numPr>
          <w:ilvl w:val="0"/>
          <w:numId w:val="4"/>
        </w:numPr>
        <w:rPr>
          <w:sz w:val="22"/>
          <w:szCs w:val="22"/>
        </w:rPr>
      </w:pPr>
      <w:r>
        <w:rPr>
          <w:sz w:val="22"/>
          <w:szCs w:val="22"/>
        </w:rPr>
        <w:t>International Programs Study Abroad Scholarship Committee member, SUNY Cortland, 2016-2017</w:t>
      </w:r>
    </w:p>
    <w:p w14:paraId="31182167" w14:textId="77777777" w:rsidR="00FA350A" w:rsidRDefault="00FA350A" w:rsidP="00FA350A">
      <w:pPr>
        <w:numPr>
          <w:ilvl w:val="0"/>
          <w:numId w:val="4"/>
        </w:numPr>
        <w:rPr>
          <w:sz w:val="22"/>
          <w:szCs w:val="22"/>
        </w:rPr>
      </w:pPr>
      <w:r>
        <w:rPr>
          <w:sz w:val="22"/>
          <w:szCs w:val="22"/>
        </w:rPr>
        <w:t>Dean’s Crucial Conversations Training, SUNY Cortland, June 2015</w:t>
      </w:r>
    </w:p>
    <w:p w14:paraId="05C629DD" w14:textId="77777777" w:rsidR="00FA350A" w:rsidRDefault="00FA350A" w:rsidP="00FA350A">
      <w:pPr>
        <w:numPr>
          <w:ilvl w:val="0"/>
          <w:numId w:val="4"/>
        </w:numPr>
        <w:rPr>
          <w:sz w:val="22"/>
          <w:szCs w:val="22"/>
        </w:rPr>
      </w:pPr>
      <w:bookmarkStart w:id="161" w:name="OLE_LINK121"/>
      <w:bookmarkStart w:id="162" w:name="OLE_LINK120"/>
      <w:r>
        <w:rPr>
          <w:sz w:val="22"/>
          <w:szCs w:val="22"/>
        </w:rPr>
        <w:t>Women’s Studies Committee, SUNY Cortland, 2014-Present</w:t>
      </w:r>
      <w:bookmarkEnd w:id="161"/>
      <w:bookmarkEnd w:id="162"/>
    </w:p>
    <w:p w14:paraId="1E40B4AA" w14:textId="77777777" w:rsidR="00FA350A" w:rsidRDefault="00FA350A" w:rsidP="00FA350A">
      <w:pPr>
        <w:numPr>
          <w:ilvl w:val="0"/>
          <w:numId w:val="4"/>
        </w:numPr>
        <w:rPr>
          <w:sz w:val="22"/>
          <w:szCs w:val="22"/>
        </w:rPr>
      </w:pPr>
      <w:r>
        <w:rPr>
          <w:sz w:val="22"/>
          <w:szCs w:val="22"/>
        </w:rPr>
        <w:t xml:space="preserve">Budget Committee, </w:t>
      </w:r>
      <w:bookmarkStart w:id="163" w:name="OLE_LINK74"/>
      <w:bookmarkStart w:id="164" w:name="OLE_LINK73"/>
      <w:r>
        <w:rPr>
          <w:sz w:val="22"/>
          <w:szCs w:val="22"/>
        </w:rPr>
        <w:t>Center for Gender and Intercultural Studies, SUNY Cortland, 2014</w:t>
      </w:r>
      <w:bookmarkEnd w:id="163"/>
      <w:bookmarkEnd w:id="164"/>
      <w:r>
        <w:rPr>
          <w:sz w:val="22"/>
          <w:szCs w:val="22"/>
        </w:rPr>
        <w:t>-Present</w:t>
      </w:r>
    </w:p>
    <w:p w14:paraId="335FAC22" w14:textId="77777777" w:rsidR="00FA350A" w:rsidRDefault="00FA350A" w:rsidP="00FA350A">
      <w:pPr>
        <w:numPr>
          <w:ilvl w:val="0"/>
          <w:numId w:val="4"/>
        </w:numPr>
        <w:rPr>
          <w:sz w:val="22"/>
          <w:szCs w:val="22"/>
        </w:rPr>
      </w:pPr>
      <w:r>
        <w:rPr>
          <w:sz w:val="22"/>
          <w:szCs w:val="22"/>
        </w:rPr>
        <w:t>Summer Diversity Institute, Center for Gender and Intercultural Studies, SUNY Cortland, 2014</w:t>
      </w:r>
    </w:p>
    <w:p w14:paraId="785B6E0A" w14:textId="77777777" w:rsidR="00FA350A" w:rsidRDefault="00FA350A" w:rsidP="00FA350A">
      <w:pPr>
        <w:numPr>
          <w:ilvl w:val="0"/>
          <w:numId w:val="4"/>
        </w:numPr>
        <w:rPr>
          <w:sz w:val="22"/>
          <w:szCs w:val="22"/>
        </w:rPr>
      </w:pPr>
      <w:r>
        <w:rPr>
          <w:sz w:val="22"/>
          <w:szCs w:val="22"/>
        </w:rPr>
        <w:t>Spanish Translator, University Police Force, SUNY Cortland, 2014</w:t>
      </w:r>
    </w:p>
    <w:p w14:paraId="66995FBB" w14:textId="77777777" w:rsidR="00FA350A" w:rsidRDefault="00FA350A" w:rsidP="00FA350A">
      <w:pPr>
        <w:numPr>
          <w:ilvl w:val="0"/>
          <w:numId w:val="4"/>
        </w:numPr>
        <w:rPr>
          <w:sz w:val="22"/>
          <w:szCs w:val="22"/>
        </w:rPr>
      </w:pPr>
      <w:r>
        <w:rPr>
          <w:sz w:val="22"/>
          <w:szCs w:val="22"/>
        </w:rPr>
        <w:t>Writing Fellow, SUNY Cortland, 2014</w:t>
      </w:r>
    </w:p>
    <w:p w14:paraId="24FA6A91" w14:textId="77777777" w:rsidR="00FA350A" w:rsidRDefault="00FA350A" w:rsidP="00FA350A">
      <w:pPr>
        <w:numPr>
          <w:ilvl w:val="0"/>
          <w:numId w:val="4"/>
        </w:numPr>
        <w:rPr>
          <w:sz w:val="22"/>
          <w:szCs w:val="22"/>
        </w:rPr>
      </w:pPr>
      <w:r>
        <w:rPr>
          <w:sz w:val="22"/>
          <w:szCs w:val="22"/>
        </w:rPr>
        <w:t>Faculty Search Committee member, Full-Time Lecturer in Spanish, Modern Language Department, SUNY Cortland, 2014</w:t>
      </w:r>
    </w:p>
    <w:p w14:paraId="35D70A27" w14:textId="77777777" w:rsidR="00FA350A" w:rsidRDefault="00FA350A" w:rsidP="00FA350A">
      <w:pPr>
        <w:numPr>
          <w:ilvl w:val="0"/>
          <w:numId w:val="4"/>
        </w:numPr>
        <w:rPr>
          <w:sz w:val="22"/>
          <w:szCs w:val="22"/>
        </w:rPr>
      </w:pPr>
      <w:r>
        <w:rPr>
          <w:sz w:val="22"/>
          <w:szCs w:val="22"/>
        </w:rPr>
        <w:t xml:space="preserve">Nominated Selected Keynote Speaker for 2014 </w:t>
      </w:r>
      <w:r>
        <w:rPr>
          <w:i/>
          <w:sz w:val="22"/>
          <w:szCs w:val="22"/>
        </w:rPr>
        <w:t xml:space="preserve">Transformations </w:t>
      </w:r>
      <w:r>
        <w:rPr>
          <w:sz w:val="22"/>
          <w:szCs w:val="22"/>
        </w:rPr>
        <w:t>Conference</w:t>
      </w:r>
    </w:p>
    <w:p w14:paraId="15AD4CF7" w14:textId="77777777" w:rsidR="00FA350A" w:rsidRDefault="00FA350A" w:rsidP="00FA350A">
      <w:pPr>
        <w:numPr>
          <w:ilvl w:val="0"/>
          <w:numId w:val="4"/>
        </w:numPr>
        <w:rPr>
          <w:sz w:val="22"/>
          <w:szCs w:val="22"/>
        </w:rPr>
      </w:pPr>
      <w:r>
        <w:rPr>
          <w:sz w:val="22"/>
          <w:szCs w:val="22"/>
        </w:rPr>
        <w:t>Personnel Committee chair, Modern Language Department, SUNY Cortland, 2013-2014, 2015-2016.</w:t>
      </w:r>
    </w:p>
    <w:p w14:paraId="346E6E8E" w14:textId="77777777" w:rsidR="00FA350A" w:rsidRDefault="00FA350A" w:rsidP="00FA350A">
      <w:pPr>
        <w:numPr>
          <w:ilvl w:val="0"/>
          <w:numId w:val="4"/>
        </w:numPr>
        <w:rPr>
          <w:sz w:val="22"/>
          <w:szCs w:val="22"/>
        </w:rPr>
      </w:pPr>
      <w:r>
        <w:rPr>
          <w:sz w:val="22"/>
          <w:szCs w:val="22"/>
        </w:rPr>
        <w:t>Personnel Committee, Modern Language Department, SUNY Cortland, 2012-2015.</w:t>
      </w:r>
    </w:p>
    <w:p w14:paraId="0B941ABA" w14:textId="77777777" w:rsidR="00FA350A" w:rsidRDefault="00FA350A" w:rsidP="00FA350A">
      <w:pPr>
        <w:numPr>
          <w:ilvl w:val="0"/>
          <w:numId w:val="4"/>
        </w:numPr>
        <w:rPr>
          <w:sz w:val="22"/>
          <w:szCs w:val="22"/>
        </w:rPr>
      </w:pPr>
      <w:r>
        <w:rPr>
          <w:sz w:val="22"/>
          <w:szCs w:val="22"/>
        </w:rPr>
        <w:t>Committee on Review of Governance Structure, SUNY Cortland, 2012-2013</w:t>
      </w:r>
    </w:p>
    <w:p w14:paraId="4BD1FC94" w14:textId="77777777" w:rsidR="00FA350A" w:rsidRDefault="00FA350A" w:rsidP="00FA350A">
      <w:pPr>
        <w:numPr>
          <w:ilvl w:val="0"/>
          <w:numId w:val="4"/>
        </w:numPr>
        <w:rPr>
          <w:sz w:val="22"/>
          <w:szCs w:val="22"/>
        </w:rPr>
      </w:pPr>
      <w:r>
        <w:rPr>
          <w:sz w:val="22"/>
          <w:szCs w:val="22"/>
        </w:rPr>
        <w:t>Sub-committee for Bylaws, Center for Gender and Intercultural Studies, SUNY Cortland, 2012-Present</w:t>
      </w:r>
    </w:p>
    <w:p w14:paraId="51D39DA5" w14:textId="77777777" w:rsidR="00FA350A" w:rsidRDefault="00FA350A" w:rsidP="00FA350A">
      <w:pPr>
        <w:numPr>
          <w:ilvl w:val="0"/>
          <w:numId w:val="4"/>
        </w:numPr>
        <w:rPr>
          <w:sz w:val="22"/>
          <w:szCs w:val="22"/>
        </w:rPr>
      </w:pPr>
      <w:r>
        <w:rPr>
          <w:sz w:val="22"/>
          <w:szCs w:val="22"/>
        </w:rPr>
        <w:t xml:space="preserve">International Advocate, Clark Center for International Programs, SUNY Cortland, 2012-2013 </w:t>
      </w:r>
    </w:p>
    <w:bookmarkEnd w:id="159"/>
    <w:bookmarkEnd w:id="160"/>
    <w:p w14:paraId="3E53A1A7" w14:textId="77777777" w:rsidR="00FA350A" w:rsidRDefault="00FA350A" w:rsidP="00FA350A">
      <w:pPr>
        <w:numPr>
          <w:ilvl w:val="0"/>
          <w:numId w:val="4"/>
        </w:numPr>
        <w:rPr>
          <w:sz w:val="22"/>
          <w:szCs w:val="22"/>
        </w:rPr>
      </w:pPr>
      <w:r>
        <w:rPr>
          <w:sz w:val="22"/>
          <w:szCs w:val="22"/>
        </w:rPr>
        <w:t xml:space="preserve">Committee on Teaching Awards chair, SUNY Cortland, 2011-2012 </w:t>
      </w:r>
    </w:p>
    <w:p w14:paraId="296D4DEC" w14:textId="77777777" w:rsidR="00FA350A" w:rsidRDefault="00FA350A" w:rsidP="00FA350A">
      <w:pPr>
        <w:numPr>
          <w:ilvl w:val="0"/>
          <w:numId w:val="4"/>
        </w:numPr>
        <w:rPr>
          <w:sz w:val="22"/>
          <w:szCs w:val="22"/>
        </w:rPr>
      </w:pPr>
      <w:r>
        <w:rPr>
          <w:sz w:val="22"/>
          <w:szCs w:val="22"/>
        </w:rPr>
        <w:t>Committee on Teaching Awards member, SUNY Cortland, 2009-2012</w:t>
      </w:r>
    </w:p>
    <w:p w14:paraId="615330CC" w14:textId="77777777" w:rsidR="00FA350A" w:rsidRDefault="00FA350A" w:rsidP="00FA350A">
      <w:pPr>
        <w:numPr>
          <w:ilvl w:val="0"/>
          <w:numId w:val="4"/>
        </w:numPr>
        <w:rPr>
          <w:sz w:val="22"/>
          <w:szCs w:val="22"/>
        </w:rPr>
      </w:pPr>
      <w:r>
        <w:rPr>
          <w:sz w:val="22"/>
          <w:szCs w:val="22"/>
        </w:rPr>
        <w:t>Academic Grievance Committee member, SUNY Cortland, 2008-2014</w:t>
      </w:r>
    </w:p>
    <w:p w14:paraId="4F83E8B0" w14:textId="77777777" w:rsidR="00FA350A" w:rsidRDefault="00FA350A" w:rsidP="00FA350A">
      <w:pPr>
        <w:numPr>
          <w:ilvl w:val="0"/>
          <w:numId w:val="4"/>
        </w:numPr>
        <w:rPr>
          <w:sz w:val="22"/>
          <w:szCs w:val="22"/>
        </w:rPr>
      </w:pPr>
      <w:r>
        <w:rPr>
          <w:sz w:val="22"/>
          <w:szCs w:val="22"/>
        </w:rPr>
        <w:t>College Assessment Committee member, SUNY Cortland, 2006-</w:t>
      </w:r>
      <w:r w:rsidR="001850BE">
        <w:rPr>
          <w:sz w:val="22"/>
          <w:szCs w:val="22"/>
        </w:rPr>
        <w:t>2016</w:t>
      </w:r>
    </w:p>
    <w:p w14:paraId="128274F8" w14:textId="77777777" w:rsidR="00FA350A" w:rsidRDefault="00FA350A" w:rsidP="00FA350A">
      <w:pPr>
        <w:numPr>
          <w:ilvl w:val="0"/>
          <w:numId w:val="4"/>
        </w:numPr>
        <w:rPr>
          <w:sz w:val="22"/>
          <w:szCs w:val="22"/>
        </w:rPr>
      </w:pPr>
      <w:r>
        <w:rPr>
          <w:sz w:val="22"/>
          <w:szCs w:val="22"/>
        </w:rPr>
        <w:t>Faculty senator, SUNY Cortland, 2005-2009, 2010-present</w:t>
      </w:r>
    </w:p>
    <w:p w14:paraId="31CDF715" w14:textId="77777777" w:rsidR="00FA350A" w:rsidRDefault="00FA350A" w:rsidP="00FA350A">
      <w:pPr>
        <w:numPr>
          <w:ilvl w:val="0"/>
          <w:numId w:val="4"/>
        </w:numPr>
        <w:rPr>
          <w:sz w:val="22"/>
          <w:szCs w:val="22"/>
        </w:rPr>
      </w:pPr>
      <w:r>
        <w:rPr>
          <w:sz w:val="22"/>
          <w:szCs w:val="22"/>
        </w:rPr>
        <w:t>Educational Policy Committee member, SUNY Cortland, 2005-2007, 2010-2012</w:t>
      </w:r>
    </w:p>
    <w:p w14:paraId="458CA1D1" w14:textId="77777777" w:rsidR="00FA350A" w:rsidRDefault="00FA350A" w:rsidP="00FA350A">
      <w:pPr>
        <w:numPr>
          <w:ilvl w:val="0"/>
          <w:numId w:val="4"/>
        </w:numPr>
        <w:rPr>
          <w:sz w:val="22"/>
          <w:szCs w:val="22"/>
        </w:rPr>
      </w:pPr>
      <w:r>
        <w:rPr>
          <w:sz w:val="22"/>
          <w:szCs w:val="22"/>
        </w:rPr>
        <w:t>Faculty Search Committee member, Tenure-track ESL Professor, Modern Language Department, SUNY Cortland, 2012.</w:t>
      </w:r>
    </w:p>
    <w:p w14:paraId="3F28A9D0" w14:textId="77777777" w:rsidR="00FA350A" w:rsidRDefault="00FA350A" w:rsidP="00FA350A">
      <w:pPr>
        <w:numPr>
          <w:ilvl w:val="0"/>
          <w:numId w:val="4"/>
        </w:numPr>
        <w:rPr>
          <w:sz w:val="22"/>
          <w:szCs w:val="22"/>
        </w:rPr>
      </w:pPr>
      <w:r>
        <w:rPr>
          <w:sz w:val="22"/>
          <w:szCs w:val="22"/>
        </w:rPr>
        <w:t>Secretary Search Committee, Modern Language Department, SUNY Cortland, 2011</w:t>
      </w:r>
    </w:p>
    <w:p w14:paraId="16077711" w14:textId="77777777" w:rsidR="00FA350A" w:rsidRDefault="00FA350A" w:rsidP="00FA350A">
      <w:pPr>
        <w:numPr>
          <w:ilvl w:val="0"/>
          <w:numId w:val="4"/>
        </w:numPr>
        <w:rPr>
          <w:sz w:val="22"/>
          <w:szCs w:val="22"/>
        </w:rPr>
      </w:pPr>
      <w:r>
        <w:rPr>
          <w:sz w:val="22"/>
          <w:szCs w:val="22"/>
        </w:rPr>
        <w:t>Faculty Search Committee member, Tenure-track Methodology Professor, Modern Language Department, SUNY Cortland, 2010-2011</w:t>
      </w:r>
    </w:p>
    <w:p w14:paraId="376F8D3C" w14:textId="77777777" w:rsidR="00FA350A" w:rsidRDefault="00FA350A" w:rsidP="00FA350A">
      <w:pPr>
        <w:numPr>
          <w:ilvl w:val="0"/>
          <w:numId w:val="4"/>
        </w:numPr>
        <w:rPr>
          <w:sz w:val="22"/>
          <w:szCs w:val="22"/>
        </w:rPr>
      </w:pPr>
      <w:bookmarkStart w:id="165" w:name="_Hlk513835421"/>
      <w:r>
        <w:rPr>
          <w:sz w:val="22"/>
          <w:szCs w:val="22"/>
        </w:rPr>
        <w:t>Disability Studies Institute Board member, SUNY Cortland, 2008-present</w:t>
      </w:r>
    </w:p>
    <w:p w14:paraId="4D8A0A44" w14:textId="77777777" w:rsidR="00FA350A" w:rsidRDefault="00FA350A" w:rsidP="00FA350A">
      <w:pPr>
        <w:numPr>
          <w:ilvl w:val="0"/>
          <w:numId w:val="4"/>
        </w:numPr>
        <w:rPr>
          <w:sz w:val="22"/>
          <w:szCs w:val="22"/>
        </w:rPr>
      </w:pPr>
      <w:r>
        <w:rPr>
          <w:sz w:val="22"/>
          <w:szCs w:val="22"/>
        </w:rPr>
        <w:t>Center for Gender and Intercultural Studies Board member, SUNY Cortland, 2008-present</w:t>
      </w:r>
    </w:p>
    <w:p w14:paraId="43B8B9E1" w14:textId="77777777" w:rsidR="00FA350A" w:rsidRDefault="00FA350A" w:rsidP="00FA350A">
      <w:pPr>
        <w:numPr>
          <w:ilvl w:val="0"/>
          <w:numId w:val="4"/>
        </w:numPr>
        <w:rPr>
          <w:sz w:val="22"/>
          <w:szCs w:val="22"/>
        </w:rPr>
      </w:pPr>
      <w:r>
        <w:rPr>
          <w:sz w:val="22"/>
          <w:szCs w:val="22"/>
        </w:rPr>
        <w:t>Center of Latin American Studies, Board member, SUNY Cortland, 2008-present</w:t>
      </w:r>
    </w:p>
    <w:p w14:paraId="20BFCB26" w14:textId="77777777" w:rsidR="00FA350A" w:rsidRDefault="00FA350A" w:rsidP="00FA350A">
      <w:pPr>
        <w:numPr>
          <w:ilvl w:val="0"/>
          <w:numId w:val="4"/>
        </w:numPr>
        <w:rPr>
          <w:sz w:val="22"/>
          <w:szCs w:val="22"/>
        </w:rPr>
      </w:pPr>
      <w:bookmarkStart w:id="166" w:name="OLE_LINK6"/>
      <w:bookmarkStart w:id="167" w:name="OLE_LINK5"/>
      <w:proofErr w:type="spellStart"/>
      <w:r>
        <w:rPr>
          <w:sz w:val="22"/>
          <w:szCs w:val="22"/>
        </w:rPr>
        <w:t>M.</w:t>
      </w:r>
      <w:proofErr w:type="gramStart"/>
      <w:r>
        <w:rPr>
          <w:sz w:val="22"/>
          <w:szCs w:val="22"/>
        </w:rPr>
        <w:t>S.Ed</w:t>
      </w:r>
      <w:proofErr w:type="spellEnd"/>
      <w:proofErr w:type="gramEnd"/>
      <w:r>
        <w:rPr>
          <w:sz w:val="22"/>
          <w:szCs w:val="22"/>
        </w:rPr>
        <w:t xml:space="preserve">  graduate exam evaluator (twice annually), SUNY Cortland, 2004-present</w:t>
      </w:r>
    </w:p>
    <w:p w14:paraId="78E1458C" w14:textId="77777777" w:rsidR="00FA350A" w:rsidRDefault="00FA350A" w:rsidP="00FA350A">
      <w:pPr>
        <w:numPr>
          <w:ilvl w:val="0"/>
          <w:numId w:val="4"/>
        </w:numPr>
        <w:rPr>
          <w:sz w:val="22"/>
          <w:szCs w:val="22"/>
        </w:rPr>
      </w:pPr>
      <w:r>
        <w:rPr>
          <w:sz w:val="22"/>
          <w:szCs w:val="22"/>
        </w:rPr>
        <w:t>Student advisor (Spanish majors, graduate M.A.T. students), SUNY Cortland, 2004-present</w:t>
      </w:r>
    </w:p>
    <w:bookmarkEnd w:id="165"/>
    <w:bookmarkEnd w:id="166"/>
    <w:bookmarkEnd w:id="167"/>
    <w:p w14:paraId="7535F668" w14:textId="77777777" w:rsidR="00FA350A" w:rsidRDefault="00FA350A" w:rsidP="00FA350A">
      <w:pPr>
        <w:numPr>
          <w:ilvl w:val="0"/>
          <w:numId w:val="4"/>
        </w:numPr>
        <w:rPr>
          <w:sz w:val="22"/>
          <w:szCs w:val="22"/>
        </w:rPr>
      </w:pPr>
      <w:r>
        <w:rPr>
          <w:sz w:val="22"/>
          <w:szCs w:val="22"/>
        </w:rPr>
        <w:t>Curriculum Committee chair, Modern Language Department, SUNY Cortland, 2009-2010</w:t>
      </w:r>
    </w:p>
    <w:p w14:paraId="323AD903" w14:textId="77777777" w:rsidR="00FA350A" w:rsidRDefault="00FA350A" w:rsidP="00FA350A">
      <w:pPr>
        <w:numPr>
          <w:ilvl w:val="0"/>
          <w:numId w:val="4"/>
        </w:numPr>
        <w:rPr>
          <w:sz w:val="22"/>
          <w:szCs w:val="22"/>
        </w:rPr>
      </w:pPr>
      <w:r>
        <w:rPr>
          <w:sz w:val="22"/>
          <w:szCs w:val="22"/>
        </w:rPr>
        <w:t>University Police Task Force member, SUNY Cortland, 2008-2009</w:t>
      </w:r>
    </w:p>
    <w:p w14:paraId="16A40ADB" w14:textId="77777777" w:rsidR="00FA350A" w:rsidRDefault="00FA350A" w:rsidP="00FA350A">
      <w:pPr>
        <w:numPr>
          <w:ilvl w:val="0"/>
          <w:numId w:val="4"/>
        </w:numPr>
        <w:rPr>
          <w:sz w:val="22"/>
          <w:szCs w:val="22"/>
        </w:rPr>
      </w:pPr>
      <w:r>
        <w:rPr>
          <w:sz w:val="22"/>
          <w:szCs w:val="22"/>
        </w:rPr>
        <w:t>Faculty Senate Steering Committee member, SUNY Cortland, 2007-2008</w:t>
      </w:r>
    </w:p>
    <w:p w14:paraId="2E4120F7" w14:textId="77777777" w:rsidR="00FA350A" w:rsidRDefault="00FA350A" w:rsidP="00FA350A">
      <w:pPr>
        <w:numPr>
          <w:ilvl w:val="0"/>
          <w:numId w:val="4"/>
        </w:numPr>
        <w:rPr>
          <w:sz w:val="22"/>
          <w:szCs w:val="22"/>
        </w:rPr>
      </w:pPr>
      <w:r>
        <w:rPr>
          <w:sz w:val="22"/>
          <w:szCs w:val="22"/>
        </w:rPr>
        <w:t>General Education Committee member, SUNY Cortland, 2005-2010</w:t>
      </w:r>
    </w:p>
    <w:p w14:paraId="139A806B" w14:textId="77777777" w:rsidR="00FA350A" w:rsidRDefault="00FA350A" w:rsidP="00FA350A">
      <w:pPr>
        <w:numPr>
          <w:ilvl w:val="0"/>
          <w:numId w:val="4"/>
        </w:numPr>
        <w:rPr>
          <w:sz w:val="22"/>
          <w:szCs w:val="22"/>
        </w:rPr>
      </w:pPr>
      <w:r>
        <w:rPr>
          <w:sz w:val="22"/>
          <w:szCs w:val="22"/>
        </w:rPr>
        <w:t>Personnel Committee member, Modern Language Department, SUNY Cortland, 2004-2005</w:t>
      </w:r>
    </w:p>
    <w:p w14:paraId="293D56CC" w14:textId="77777777" w:rsidR="00FA350A" w:rsidRDefault="00FA350A" w:rsidP="00FA350A">
      <w:pPr>
        <w:numPr>
          <w:ilvl w:val="0"/>
          <w:numId w:val="4"/>
        </w:numPr>
        <w:rPr>
          <w:sz w:val="22"/>
          <w:szCs w:val="22"/>
        </w:rPr>
      </w:pPr>
      <w:r>
        <w:rPr>
          <w:sz w:val="22"/>
          <w:szCs w:val="22"/>
        </w:rPr>
        <w:t>Faculty Search Committee for Tenure-track ESL Professor, Modern Language Department, SUNY Cortland, 2004-2005</w:t>
      </w:r>
    </w:p>
    <w:p w14:paraId="3137A65A" w14:textId="77777777" w:rsidR="00D716B5" w:rsidRDefault="00D716B5" w:rsidP="00D716B5">
      <w:pPr>
        <w:rPr>
          <w:sz w:val="22"/>
          <w:szCs w:val="22"/>
        </w:rPr>
      </w:pPr>
    </w:p>
    <w:p w14:paraId="3EF5A728" w14:textId="77777777" w:rsidR="00FA350A" w:rsidRDefault="00FA350A" w:rsidP="00FA350A">
      <w:pPr>
        <w:rPr>
          <w:b/>
          <w:sz w:val="22"/>
          <w:szCs w:val="22"/>
          <w:u w:val="single"/>
        </w:rPr>
      </w:pPr>
      <w:r>
        <w:rPr>
          <w:b/>
          <w:sz w:val="22"/>
          <w:szCs w:val="22"/>
          <w:u w:val="single"/>
        </w:rPr>
        <w:t>COMMUNITY SERVICE</w:t>
      </w:r>
    </w:p>
    <w:p w14:paraId="711A88EA" w14:textId="77777777" w:rsidR="00FA350A" w:rsidRDefault="00FA350A" w:rsidP="00FA350A">
      <w:pPr>
        <w:rPr>
          <w:b/>
          <w:sz w:val="22"/>
          <w:szCs w:val="22"/>
          <w:u w:val="single"/>
        </w:rPr>
      </w:pPr>
    </w:p>
    <w:p w14:paraId="1F0DF81D" w14:textId="650FCB6C" w:rsidR="00227478" w:rsidRDefault="00227478" w:rsidP="0099057C">
      <w:pPr>
        <w:numPr>
          <w:ilvl w:val="0"/>
          <w:numId w:val="5"/>
        </w:numPr>
        <w:rPr>
          <w:sz w:val="22"/>
          <w:szCs w:val="22"/>
        </w:rPr>
      </w:pPr>
      <w:bookmarkStart w:id="168" w:name="_Hlk513835488"/>
      <w:r>
        <w:rPr>
          <w:sz w:val="22"/>
          <w:szCs w:val="22"/>
        </w:rPr>
        <w:t>Book Study Committee chair, Grace and Holy Spirit Church, 2021-Present</w:t>
      </w:r>
    </w:p>
    <w:p w14:paraId="29FBED50" w14:textId="4A5DC1B4" w:rsidR="00227478" w:rsidRDefault="00227478" w:rsidP="0099057C">
      <w:pPr>
        <w:numPr>
          <w:ilvl w:val="0"/>
          <w:numId w:val="5"/>
        </w:numPr>
        <w:rPr>
          <w:sz w:val="22"/>
          <w:szCs w:val="22"/>
        </w:rPr>
      </w:pPr>
      <w:r>
        <w:rPr>
          <w:sz w:val="22"/>
          <w:szCs w:val="22"/>
        </w:rPr>
        <w:t>Church Choir, Grace and Holy Spirit, 2019-Present.</w:t>
      </w:r>
    </w:p>
    <w:p w14:paraId="370EF6C0" w14:textId="6083101C" w:rsidR="000348C5" w:rsidRDefault="000348C5" w:rsidP="0099057C">
      <w:pPr>
        <w:numPr>
          <w:ilvl w:val="0"/>
          <w:numId w:val="5"/>
        </w:numPr>
        <w:rPr>
          <w:sz w:val="22"/>
          <w:szCs w:val="22"/>
        </w:rPr>
      </w:pPr>
      <w:r>
        <w:rPr>
          <w:sz w:val="22"/>
          <w:szCs w:val="22"/>
        </w:rPr>
        <w:t>Syracuse Advisory Committee, Mars Hill Network, 2019-</w:t>
      </w:r>
    </w:p>
    <w:p w14:paraId="22035B9E" w14:textId="70278464" w:rsidR="0099057C" w:rsidRDefault="0099057C" w:rsidP="0099057C">
      <w:pPr>
        <w:numPr>
          <w:ilvl w:val="0"/>
          <w:numId w:val="5"/>
        </w:numPr>
        <w:rPr>
          <w:sz w:val="22"/>
          <w:szCs w:val="22"/>
        </w:rPr>
      </w:pPr>
      <w:r>
        <w:rPr>
          <w:sz w:val="22"/>
          <w:szCs w:val="22"/>
        </w:rPr>
        <w:t xml:space="preserve">Newsletter Editor-in-Chief, </w:t>
      </w:r>
      <w:r w:rsidRPr="0099057C">
        <w:rPr>
          <w:i/>
          <w:sz w:val="22"/>
          <w:szCs w:val="22"/>
        </w:rPr>
        <w:t>Pilot Dogs Alumni</w:t>
      </w:r>
      <w:r>
        <w:rPr>
          <w:sz w:val="22"/>
          <w:szCs w:val="22"/>
        </w:rPr>
        <w:t>, 2019-</w:t>
      </w:r>
    </w:p>
    <w:p w14:paraId="75DE715F" w14:textId="77777777" w:rsidR="0099057C" w:rsidRDefault="0099057C" w:rsidP="00FA350A">
      <w:pPr>
        <w:numPr>
          <w:ilvl w:val="0"/>
          <w:numId w:val="5"/>
        </w:numPr>
        <w:rPr>
          <w:sz w:val="22"/>
          <w:szCs w:val="22"/>
        </w:rPr>
      </w:pPr>
      <w:r>
        <w:rPr>
          <w:sz w:val="22"/>
          <w:szCs w:val="22"/>
        </w:rPr>
        <w:t>Pilot Dog School Alumni Board, 2018-</w:t>
      </w:r>
    </w:p>
    <w:p w14:paraId="71B03375" w14:textId="473047F6" w:rsidR="008711BA" w:rsidRDefault="008711BA" w:rsidP="00FA350A">
      <w:pPr>
        <w:numPr>
          <w:ilvl w:val="0"/>
          <w:numId w:val="5"/>
        </w:numPr>
        <w:rPr>
          <w:sz w:val="22"/>
          <w:szCs w:val="22"/>
        </w:rPr>
      </w:pPr>
      <w:r>
        <w:rPr>
          <w:sz w:val="22"/>
          <w:szCs w:val="22"/>
        </w:rPr>
        <w:t xml:space="preserve">Patient and Family Advisory Council, </w:t>
      </w:r>
      <w:r w:rsidR="000348C5">
        <w:rPr>
          <w:sz w:val="22"/>
          <w:szCs w:val="22"/>
        </w:rPr>
        <w:t xml:space="preserve">Guthrie </w:t>
      </w:r>
      <w:r>
        <w:rPr>
          <w:sz w:val="22"/>
          <w:szCs w:val="22"/>
        </w:rPr>
        <w:t>Cortland Regional Medical Center, Cortland, New York, 2017- Present</w:t>
      </w:r>
    </w:p>
    <w:bookmarkEnd w:id="168"/>
    <w:p w14:paraId="0FB309B7" w14:textId="77777777" w:rsidR="0099057C" w:rsidRDefault="0099057C" w:rsidP="0099057C">
      <w:pPr>
        <w:numPr>
          <w:ilvl w:val="0"/>
          <w:numId w:val="5"/>
        </w:numPr>
        <w:rPr>
          <w:sz w:val="22"/>
          <w:szCs w:val="22"/>
        </w:rPr>
      </w:pPr>
      <w:r>
        <w:rPr>
          <w:sz w:val="22"/>
          <w:szCs w:val="22"/>
        </w:rPr>
        <w:t>Board member of Independent Living Center of Cortland County, Cortland, New York, 2007-2009</w:t>
      </w:r>
    </w:p>
    <w:p w14:paraId="62886ED8" w14:textId="77777777" w:rsidR="00FA350A" w:rsidRDefault="00FA350A" w:rsidP="00FA350A">
      <w:pPr>
        <w:numPr>
          <w:ilvl w:val="0"/>
          <w:numId w:val="5"/>
        </w:numPr>
        <w:rPr>
          <w:sz w:val="22"/>
          <w:szCs w:val="22"/>
        </w:rPr>
      </w:pPr>
      <w:r>
        <w:rPr>
          <w:sz w:val="22"/>
          <w:szCs w:val="22"/>
        </w:rPr>
        <w:t>Interfaith Dialogue Committee member, St. Louis, Missouri, 2000-2002</w:t>
      </w:r>
    </w:p>
    <w:p w14:paraId="27114B9B" w14:textId="77777777" w:rsidR="0099057C" w:rsidRDefault="0099057C" w:rsidP="00FA350A">
      <w:pPr>
        <w:numPr>
          <w:ilvl w:val="0"/>
          <w:numId w:val="5"/>
        </w:numPr>
        <w:rPr>
          <w:sz w:val="22"/>
          <w:szCs w:val="22"/>
        </w:rPr>
      </w:pPr>
      <w:r>
        <w:rPr>
          <w:sz w:val="22"/>
          <w:szCs w:val="22"/>
        </w:rPr>
        <w:t>Cortland County Panel, Attorney for the Child, 1996-</w:t>
      </w:r>
    </w:p>
    <w:p w14:paraId="5D8E4BCE" w14:textId="77777777" w:rsidR="00FA350A" w:rsidRDefault="00FA350A" w:rsidP="00FA350A">
      <w:pPr>
        <w:numPr>
          <w:ilvl w:val="0"/>
          <w:numId w:val="5"/>
        </w:numPr>
        <w:rPr>
          <w:sz w:val="22"/>
          <w:szCs w:val="22"/>
        </w:rPr>
      </w:pPr>
      <w:r>
        <w:rPr>
          <w:sz w:val="22"/>
          <w:szCs w:val="22"/>
        </w:rPr>
        <w:t>City Disability Advisory Council member, Ithaca, New York, 1994-1996</w:t>
      </w:r>
    </w:p>
    <w:p w14:paraId="36FEF727" w14:textId="77777777" w:rsidR="00FA350A" w:rsidRDefault="00FA350A" w:rsidP="00FA350A">
      <w:pPr>
        <w:numPr>
          <w:ilvl w:val="0"/>
          <w:numId w:val="5"/>
        </w:numPr>
        <w:rPr>
          <w:sz w:val="22"/>
          <w:szCs w:val="22"/>
        </w:rPr>
      </w:pPr>
      <w:r>
        <w:rPr>
          <w:sz w:val="22"/>
          <w:szCs w:val="22"/>
        </w:rPr>
        <w:t>Community Dispute Resolution mediator, Ithaca, New York, 1994-1996</w:t>
      </w:r>
    </w:p>
    <w:p w14:paraId="6E5C5A6C" w14:textId="77777777" w:rsidR="00FA350A" w:rsidRDefault="00FA350A" w:rsidP="00FA350A">
      <w:pPr>
        <w:numPr>
          <w:ilvl w:val="0"/>
          <w:numId w:val="5"/>
        </w:numPr>
        <w:rPr>
          <w:sz w:val="22"/>
          <w:szCs w:val="22"/>
        </w:rPr>
      </w:pPr>
      <w:r>
        <w:rPr>
          <w:sz w:val="22"/>
          <w:szCs w:val="22"/>
        </w:rPr>
        <w:t>Eucharistic trainer of children, Cortland, New York, 1985-1988</w:t>
      </w:r>
    </w:p>
    <w:p w14:paraId="6805D778" w14:textId="77777777" w:rsidR="00FA350A" w:rsidRDefault="00FA350A" w:rsidP="00FA350A">
      <w:pPr>
        <w:numPr>
          <w:ilvl w:val="0"/>
          <w:numId w:val="5"/>
        </w:numPr>
        <w:rPr>
          <w:sz w:val="22"/>
          <w:szCs w:val="22"/>
        </w:rPr>
      </w:pPr>
      <w:r>
        <w:rPr>
          <w:sz w:val="22"/>
          <w:szCs w:val="22"/>
        </w:rPr>
        <w:t>Volunteer family counselor, Cortland, New York, 1985-1988</w:t>
      </w:r>
    </w:p>
    <w:p w14:paraId="432808B6" w14:textId="77777777" w:rsidR="00881F23" w:rsidRDefault="00FA350A" w:rsidP="00EF362E">
      <w:pPr>
        <w:numPr>
          <w:ilvl w:val="0"/>
          <w:numId w:val="5"/>
        </w:numPr>
      </w:pPr>
      <w:r w:rsidRPr="001C451C">
        <w:rPr>
          <w:sz w:val="22"/>
          <w:szCs w:val="22"/>
        </w:rPr>
        <w:t>Alpha Phi Sorority National Board of Directors, Cornell and Cortland, New York, 1994-1997</w:t>
      </w:r>
    </w:p>
    <w:sectPr w:rsidR="00881F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1D07" w14:textId="77777777" w:rsidR="0088350E" w:rsidRDefault="0088350E" w:rsidP="00FA350A">
      <w:r>
        <w:separator/>
      </w:r>
    </w:p>
  </w:endnote>
  <w:endnote w:type="continuationSeparator" w:id="0">
    <w:p w14:paraId="3DDE0F6A" w14:textId="77777777" w:rsidR="0088350E" w:rsidRDefault="0088350E" w:rsidP="00FA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842C" w14:textId="77777777" w:rsidR="00FA350A" w:rsidRDefault="00FA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BABB" w14:textId="77777777" w:rsidR="00FA350A" w:rsidRDefault="00FA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8193" w14:textId="77777777" w:rsidR="00FA350A" w:rsidRDefault="00FA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1D9D" w14:textId="77777777" w:rsidR="0088350E" w:rsidRDefault="0088350E" w:rsidP="00FA350A">
      <w:r>
        <w:separator/>
      </w:r>
    </w:p>
  </w:footnote>
  <w:footnote w:type="continuationSeparator" w:id="0">
    <w:p w14:paraId="133B39A8" w14:textId="77777777" w:rsidR="0088350E" w:rsidRDefault="0088350E" w:rsidP="00FA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2D0F" w14:textId="77777777" w:rsidR="00FA350A" w:rsidRDefault="00FA3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C811" w14:textId="77777777" w:rsidR="00FA350A" w:rsidRDefault="00FA3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0B11" w14:textId="77777777" w:rsidR="00FA350A" w:rsidRDefault="00FA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8B9"/>
    <w:multiLevelType w:val="hybridMultilevel"/>
    <w:tmpl w:val="B148C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1235C6"/>
    <w:multiLevelType w:val="hybridMultilevel"/>
    <w:tmpl w:val="79005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6773"/>
    <w:multiLevelType w:val="hybridMultilevel"/>
    <w:tmpl w:val="0D0AA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3956AF"/>
    <w:multiLevelType w:val="hybridMultilevel"/>
    <w:tmpl w:val="8E0E50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F7C5B"/>
    <w:multiLevelType w:val="hybridMultilevel"/>
    <w:tmpl w:val="E2B28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0A"/>
    <w:rsid w:val="0002141F"/>
    <w:rsid w:val="000348C5"/>
    <w:rsid w:val="00047B6D"/>
    <w:rsid w:val="00060024"/>
    <w:rsid w:val="00067C5A"/>
    <w:rsid w:val="00075B35"/>
    <w:rsid w:val="00086302"/>
    <w:rsid w:val="000A3DE5"/>
    <w:rsid w:val="000B2DDE"/>
    <w:rsid w:val="000C3042"/>
    <w:rsid w:val="000C5912"/>
    <w:rsid w:val="000C62FF"/>
    <w:rsid w:val="000D44AB"/>
    <w:rsid w:val="000D6346"/>
    <w:rsid w:val="000E438C"/>
    <w:rsid w:val="000F1B49"/>
    <w:rsid w:val="000F2552"/>
    <w:rsid w:val="000F6C7C"/>
    <w:rsid w:val="00104E43"/>
    <w:rsid w:val="00105DCE"/>
    <w:rsid w:val="00106FB1"/>
    <w:rsid w:val="00111F77"/>
    <w:rsid w:val="00113E91"/>
    <w:rsid w:val="00127521"/>
    <w:rsid w:val="00144562"/>
    <w:rsid w:val="0015384F"/>
    <w:rsid w:val="0016227E"/>
    <w:rsid w:val="001639B8"/>
    <w:rsid w:val="0017194D"/>
    <w:rsid w:val="00182D7C"/>
    <w:rsid w:val="00183D57"/>
    <w:rsid w:val="00184B4C"/>
    <w:rsid w:val="001850BE"/>
    <w:rsid w:val="001861A0"/>
    <w:rsid w:val="001950B6"/>
    <w:rsid w:val="001973A5"/>
    <w:rsid w:val="001A02FB"/>
    <w:rsid w:val="001A48B3"/>
    <w:rsid w:val="001A7B03"/>
    <w:rsid w:val="001B1CFD"/>
    <w:rsid w:val="001C451C"/>
    <w:rsid w:val="001D1BB4"/>
    <w:rsid w:val="001E0CA5"/>
    <w:rsid w:val="001F2DE3"/>
    <w:rsid w:val="001F3015"/>
    <w:rsid w:val="001F56B2"/>
    <w:rsid w:val="0020389B"/>
    <w:rsid w:val="00227478"/>
    <w:rsid w:val="00242E1E"/>
    <w:rsid w:val="00242F46"/>
    <w:rsid w:val="00251377"/>
    <w:rsid w:val="00251890"/>
    <w:rsid w:val="0025275E"/>
    <w:rsid w:val="00252862"/>
    <w:rsid w:val="00253706"/>
    <w:rsid w:val="00262AB6"/>
    <w:rsid w:val="002838CD"/>
    <w:rsid w:val="00283EBF"/>
    <w:rsid w:val="002878E0"/>
    <w:rsid w:val="00292E0E"/>
    <w:rsid w:val="00293F0D"/>
    <w:rsid w:val="002A4C0C"/>
    <w:rsid w:val="002B098B"/>
    <w:rsid w:val="002B3A29"/>
    <w:rsid w:val="002C2272"/>
    <w:rsid w:val="002C68DC"/>
    <w:rsid w:val="002E78F9"/>
    <w:rsid w:val="002F1323"/>
    <w:rsid w:val="002F28D6"/>
    <w:rsid w:val="00304E62"/>
    <w:rsid w:val="00323AF7"/>
    <w:rsid w:val="00325426"/>
    <w:rsid w:val="0032576F"/>
    <w:rsid w:val="00325905"/>
    <w:rsid w:val="00341033"/>
    <w:rsid w:val="00345ECE"/>
    <w:rsid w:val="003479D3"/>
    <w:rsid w:val="00347A88"/>
    <w:rsid w:val="003514ED"/>
    <w:rsid w:val="003518C0"/>
    <w:rsid w:val="00356223"/>
    <w:rsid w:val="00356377"/>
    <w:rsid w:val="003579B5"/>
    <w:rsid w:val="00363A79"/>
    <w:rsid w:val="0036788F"/>
    <w:rsid w:val="00382C34"/>
    <w:rsid w:val="003959BA"/>
    <w:rsid w:val="00395EC5"/>
    <w:rsid w:val="003A151B"/>
    <w:rsid w:val="003A1ED0"/>
    <w:rsid w:val="003A6DC4"/>
    <w:rsid w:val="003B0A42"/>
    <w:rsid w:val="003C3AED"/>
    <w:rsid w:val="003C5FC3"/>
    <w:rsid w:val="003D56CC"/>
    <w:rsid w:val="003E0044"/>
    <w:rsid w:val="00402461"/>
    <w:rsid w:val="00415EB2"/>
    <w:rsid w:val="004305E8"/>
    <w:rsid w:val="00432BC2"/>
    <w:rsid w:val="00442837"/>
    <w:rsid w:val="0046254C"/>
    <w:rsid w:val="00471154"/>
    <w:rsid w:val="0047259C"/>
    <w:rsid w:val="00472C8B"/>
    <w:rsid w:val="00473AD6"/>
    <w:rsid w:val="00475877"/>
    <w:rsid w:val="00476922"/>
    <w:rsid w:val="00492694"/>
    <w:rsid w:val="004B1CBC"/>
    <w:rsid w:val="004B2B90"/>
    <w:rsid w:val="004E0C8D"/>
    <w:rsid w:val="004E253E"/>
    <w:rsid w:val="004E6904"/>
    <w:rsid w:val="004F0469"/>
    <w:rsid w:val="00505DA4"/>
    <w:rsid w:val="00515D1D"/>
    <w:rsid w:val="0051675C"/>
    <w:rsid w:val="00523D30"/>
    <w:rsid w:val="00537EE1"/>
    <w:rsid w:val="00546EF8"/>
    <w:rsid w:val="005505A8"/>
    <w:rsid w:val="00550DFC"/>
    <w:rsid w:val="0055372B"/>
    <w:rsid w:val="00561E61"/>
    <w:rsid w:val="005714A5"/>
    <w:rsid w:val="005845DC"/>
    <w:rsid w:val="00585A9D"/>
    <w:rsid w:val="00587B83"/>
    <w:rsid w:val="005971A7"/>
    <w:rsid w:val="005A4FF0"/>
    <w:rsid w:val="005A7237"/>
    <w:rsid w:val="005B71EA"/>
    <w:rsid w:val="005C3CD1"/>
    <w:rsid w:val="005D7B2A"/>
    <w:rsid w:val="005E4E9B"/>
    <w:rsid w:val="005E5272"/>
    <w:rsid w:val="005E5DF3"/>
    <w:rsid w:val="005F2135"/>
    <w:rsid w:val="005F39DA"/>
    <w:rsid w:val="005F5631"/>
    <w:rsid w:val="00601339"/>
    <w:rsid w:val="006019A3"/>
    <w:rsid w:val="00602DD6"/>
    <w:rsid w:val="0061033B"/>
    <w:rsid w:val="0062159A"/>
    <w:rsid w:val="00633FC6"/>
    <w:rsid w:val="00634872"/>
    <w:rsid w:val="00637D43"/>
    <w:rsid w:val="00653266"/>
    <w:rsid w:val="0067253D"/>
    <w:rsid w:val="006832B1"/>
    <w:rsid w:val="006C3379"/>
    <w:rsid w:val="006C7E84"/>
    <w:rsid w:val="006D03FD"/>
    <w:rsid w:val="006E2E79"/>
    <w:rsid w:val="006E75BB"/>
    <w:rsid w:val="006F2FD3"/>
    <w:rsid w:val="00701E38"/>
    <w:rsid w:val="007067CE"/>
    <w:rsid w:val="007237D1"/>
    <w:rsid w:val="007321F4"/>
    <w:rsid w:val="0074560D"/>
    <w:rsid w:val="00754A03"/>
    <w:rsid w:val="00756DDB"/>
    <w:rsid w:val="007602EF"/>
    <w:rsid w:val="00761731"/>
    <w:rsid w:val="00770189"/>
    <w:rsid w:val="00780983"/>
    <w:rsid w:val="00787A8D"/>
    <w:rsid w:val="00794ADF"/>
    <w:rsid w:val="007A7F27"/>
    <w:rsid w:val="007D25C1"/>
    <w:rsid w:val="007E4418"/>
    <w:rsid w:val="007F0234"/>
    <w:rsid w:val="007F0ED9"/>
    <w:rsid w:val="007F6255"/>
    <w:rsid w:val="00804A13"/>
    <w:rsid w:val="00823114"/>
    <w:rsid w:val="00824C5C"/>
    <w:rsid w:val="00824FC3"/>
    <w:rsid w:val="00827945"/>
    <w:rsid w:val="0083189C"/>
    <w:rsid w:val="00833DF9"/>
    <w:rsid w:val="008442B8"/>
    <w:rsid w:val="008548D3"/>
    <w:rsid w:val="0086628C"/>
    <w:rsid w:val="008711BA"/>
    <w:rsid w:val="00873A09"/>
    <w:rsid w:val="00874C04"/>
    <w:rsid w:val="008765E7"/>
    <w:rsid w:val="00881F23"/>
    <w:rsid w:val="0088350E"/>
    <w:rsid w:val="00891582"/>
    <w:rsid w:val="0089408A"/>
    <w:rsid w:val="008B31AB"/>
    <w:rsid w:val="008B7671"/>
    <w:rsid w:val="008C21C0"/>
    <w:rsid w:val="008F34A0"/>
    <w:rsid w:val="008F63A4"/>
    <w:rsid w:val="00932EB4"/>
    <w:rsid w:val="00933509"/>
    <w:rsid w:val="009354C4"/>
    <w:rsid w:val="009533ED"/>
    <w:rsid w:val="00955C44"/>
    <w:rsid w:val="00956D6F"/>
    <w:rsid w:val="00974801"/>
    <w:rsid w:val="00986479"/>
    <w:rsid w:val="009878F4"/>
    <w:rsid w:val="0099057C"/>
    <w:rsid w:val="009927E7"/>
    <w:rsid w:val="009A53E7"/>
    <w:rsid w:val="009A5E2C"/>
    <w:rsid w:val="009E7188"/>
    <w:rsid w:val="009F209F"/>
    <w:rsid w:val="00A01E00"/>
    <w:rsid w:val="00A07DCF"/>
    <w:rsid w:val="00A12120"/>
    <w:rsid w:val="00A127A4"/>
    <w:rsid w:val="00A224BA"/>
    <w:rsid w:val="00A30F05"/>
    <w:rsid w:val="00A40A15"/>
    <w:rsid w:val="00A43F78"/>
    <w:rsid w:val="00A52D6A"/>
    <w:rsid w:val="00A61B79"/>
    <w:rsid w:val="00A63C31"/>
    <w:rsid w:val="00A65504"/>
    <w:rsid w:val="00A70DF5"/>
    <w:rsid w:val="00A8041F"/>
    <w:rsid w:val="00AA7B83"/>
    <w:rsid w:val="00AB1DC6"/>
    <w:rsid w:val="00AB41F2"/>
    <w:rsid w:val="00AC4161"/>
    <w:rsid w:val="00AD33F0"/>
    <w:rsid w:val="00AF15D7"/>
    <w:rsid w:val="00B0264B"/>
    <w:rsid w:val="00B034F9"/>
    <w:rsid w:val="00B142C4"/>
    <w:rsid w:val="00B25F13"/>
    <w:rsid w:val="00B262F8"/>
    <w:rsid w:val="00B32ECB"/>
    <w:rsid w:val="00B61450"/>
    <w:rsid w:val="00B621E7"/>
    <w:rsid w:val="00B667C0"/>
    <w:rsid w:val="00B71092"/>
    <w:rsid w:val="00B82E29"/>
    <w:rsid w:val="00B97668"/>
    <w:rsid w:val="00BB4590"/>
    <w:rsid w:val="00BC1312"/>
    <w:rsid w:val="00BC2913"/>
    <w:rsid w:val="00BD5AC9"/>
    <w:rsid w:val="00BE1587"/>
    <w:rsid w:val="00BE4198"/>
    <w:rsid w:val="00BF564E"/>
    <w:rsid w:val="00BF6B86"/>
    <w:rsid w:val="00C04E58"/>
    <w:rsid w:val="00C21814"/>
    <w:rsid w:val="00C27AF4"/>
    <w:rsid w:val="00C31DE1"/>
    <w:rsid w:val="00C3264D"/>
    <w:rsid w:val="00C32A68"/>
    <w:rsid w:val="00C37E76"/>
    <w:rsid w:val="00C41769"/>
    <w:rsid w:val="00C4240D"/>
    <w:rsid w:val="00C453E9"/>
    <w:rsid w:val="00C6387F"/>
    <w:rsid w:val="00C64D6C"/>
    <w:rsid w:val="00C65188"/>
    <w:rsid w:val="00C70C65"/>
    <w:rsid w:val="00C738E4"/>
    <w:rsid w:val="00C82B49"/>
    <w:rsid w:val="00C97065"/>
    <w:rsid w:val="00CB35F9"/>
    <w:rsid w:val="00CB3B6A"/>
    <w:rsid w:val="00CC1AA7"/>
    <w:rsid w:val="00CE6314"/>
    <w:rsid w:val="00CE63E6"/>
    <w:rsid w:val="00CF0B37"/>
    <w:rsid w:val="00CF4B0F"/>
    <w:rsid w:val="00D04E23"/>
    <w:rsid w:val="00D06E47"/>
    <w:rsid w:val="00D23C2C"/>
    <w:rsid w:val="00D4232D"/>
    <w:rsid w:val="00D554E5"/>
    <w:rsid w:val="00D5664D"/>
    <w:rsid w:val="00D56C89"/>
    <w:rsid w:val="00D716B5"/>
    <w:rsid w:val="00D7728A"/>
    <w:rsid w:val="00D82108"/>
    <w:rsid w:val="00D8388E"/>
    <w:rsid w:val="00D95F30"/>
    <w:rsid w:val="00DA00A3"/>
    <w:rsid w:val="00DA1CE8"/>
    <w:rsid w:val="00DA36F2"/>
    <w:rsid w:val="00DB1DD0"/>
    <w:rsid w:val="00DB47C1"/>
    <w:rsid w:val="00DD1D19"/>
    <w:rsid w:val="00DD5FA4"/>
    <w:rsid w:val="00DF01AC"/>
    <w:rsid w:val="00DF68E3"/>
    <w:rsid w:val="00DF6A7D"/>
    <w:rsid w:val="00E01CFF"/>
    <w:rsid w:val="00E114FA"/>
    <w:rsid w:val="00E11F04"/>
    <w:rsid w:val="00E12A11"/>
    <w:rsid w:val="00E257FB"/>
    <w:rsid w:val="00E26169"/>
    <w:rsid w:val="00E30657"/>
    <w:rsid w:val="00E575D7"/>
    <w:rsid w:val="00E74582"/>
    <w:rsid w:val="00E82D69"/>
    <w:rsid w:val="00E86143"/>
    <w:rsid w:val="00E94B91"/>
    <w:rsid w:val="00E95B34"/>
    <w:rsid w:val="00E97884"/>
    <w:rsid w:val="00EA5A29"/>
    <w:rsid w:val="00EC2570"/>
    <w:rsid w:val="00ED003A"/>
    <w:rsid w:val="00ED1887"/>
    <w:rsid w:val="00ED69DE"/>
    <w:rsid w:val="00EE2FF4"/>
    <w:rsid w:val="00F11CD5"/>
    <w:rsid w:val="00F230EA"/>
    <w:rsid w:val="00F35A00"/>
    <w:rsid w:val="00F35DF2"/>
    <w:rsid w:val="00F53D04"/>
    <w:rsid w:val="00F562FB"/>
    <w:rsid w:val="00F56EF0"/>
    <w:rsid w:val="00F75B79"/>
    <w:rsid w:val="00F93305"/>
    <w:rsid w:val="00FA350A"/>
    <w:rsid w:val="00FA7CF5"/>
    <w:rsid w:val="00FB0D1D"/>
    <w:rsid w:val="00FB16D0"/>
    <w:rsid w:val="00FB50B9"/>
    <w:rsid w:val="00FB7555"/>
    <w:rsid w:val="00FD22B7"/>
    <w:rsid w:val="00FE3AAF"/>
    <w:rsid w:val="00FF0011"/>
    <w:rsid w:val="00FF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10F2"/>
  <w15:docId w15:val="{D1AAC7CC-F856-4C09-BB08-07201740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50A"/>
    <w:pPr>
      <w:tabs>
        <w:tab w:val="center" w:pos="4680"/>
        <w:tab w:val="right" w:pos="9360"/>
      </w:tabs>
    </w:pPr>
  </w:style>
  <w:style w:type="character" w:customStyle="1" w:styleId="HeaderChar">
    <w:name w:val="Header Char"/>
    <w:basedOn w:val="DefaultParagraphFont"/>
    <w:link w:val="Header"/>
    <w:uiPriority w:val="99"/>
    <w:rsid w:val="00FA350A"/>
  </w:style>
  <w:style w:type="paragraph" w:styleId="Footer">
    <w:name w:val="footer"/>
    <w:basedOn w:val="Normal"/>
    <w:link w:val="FooterChar"/>
    <w:uiPriority w:val="99"/>
    <w:unhideWhenUsed/>
    <w:rsid w:val="00FA350A"/>
    <w:pPr>
      <w:tabs>
        <w:tab w:val="center" w:pos="4680"/>
        <w:tab w:val="right" w:pos="9360"/>
      </w:tabs>
    </w:pPr>
  </w:style>
  <w:style w:type="character" w:customStyle="1" w:styleId="FooterChar">
    <w:name w:val="Footer Char"/>
    <w:basedOn w:val="DefaultParagraphFont"/>
    <w:link w:val="Footer"/>
    <w:uiPriority w:val="99"/>
    <w:rsid w:val="00FA350A"/>
  </w:style>
  <w:style w:type="paragraph" w:styleId="ListParagraph">
    <w:name w:val="List Paragraph"/>
    <w:basedOn w:val="Normal"/>
    <w:uiPriority w:val="34"/>
    <w:qFormat/>
    <w:rsid w:val="00FA350A"/>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FA350A"/>
  </w:style>
  <w:style w:type="character" w:customStyle="1" w:styleId="field-content">
    <w:name w:val="field-content"/>
    <w:rsid w:val="00FA350A"/>
  </w:style>
  <w:style w:type="character" w:styleId="CommentReference">
    <w:name w:val="annotation reference"/>
    <w:basedOn w:val="DefaultParagraphFont"/>
    <w:uiPriority w:val="99"/>
    <w:semiHidden/>
    <w:unhideWhenUsed/>
    <w:rsid w:val="003479D3"/>
    <w:rPr>
      <w:sz w:val="16"/>
      <w:szCs w:val="16"/>
    </w:rPr>
  </w:style>
  <w:style w:type="paragraph" w:styleId="CommentText">
    <w:name w:val="annotation text"/>
    <w:basedOn w:val="Normal"/>
    <w:link w:val="CommentTextChar"/>
    <w:uiPriority w:val="99"/>
    <w:semiHidden/>
    <w:unhideWhenUsed/>
    <w:rsid w:val="003479D3"/>
    <w:rPr>
      <w:sz w:val="20"/>
      <w:szCs w:val="20"/>
    </w:rPr>
  </w:style>
  <w:style w:type="character" w:customStyle="1" w:styleId="CommentTextChar">
    <w:name w:val="Comment Text Char"/>
    <w:basedOn w:val="DefaultParagraphFont"/>
    <w:link w:val="CommentText"/>
    <w:uiPriority w:val="99"/>
    <w:semiHidden/>
    <w:rsid w:val="003479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79D3"/>
    <w:rPr>
      <w:b/>
      <w:bCs/>
    </w:rPr>
  </w:style>
  <w:style w:type="character" w:customStyle="1" w:styleId="CommentSubjectChar">
    <w:name w:val="Comment Subject Char"/>
    <w:basedOn w:val="CommentTextChar"/>
    <w:link w:val="CommentSubject"/>
    <w:uiPriority w:val="99"/>
    <w:semiHidden/>
    <w:rsid w:val="003479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7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D3"/>
    <w:rPr>
      <w:rFonts w:ascii="Segoe UI" w:eastAsia="Times New Roman" w:hAnsi="Segoe UI" w:cs="Segoe UI"/>
      <w:sz w:val="18"/>
      <w:szCs w:val="18"/>
    </w:rPr>
  </w:style>
  <w:style w:type="character" w:styleId="Hyperlink">
    <w:name w:val="Hyperlink"/>
    <w:basedOn w:val="DefaultParagraphFont"/>
    <w:uiPriority w:val="99"/>
    <w:unhideWhenUsed/>
    <w:rsid w:val="00FB50B9"/>
    <w:rPr>
      <w:color w:val="0000FF" w:themeColor="hyperlink"/>
      <w:u w:val="single"/>
    </w:rPr>
  </w:style>
  <w:style w:type="character" w:styleId="UnresolvedMention">
    <w:name w:val="Unresolved Mention"/>
    <w:basedOn w:val="DefaultParagraphFont"/>
    <w:uiPriority w:val="99"/>
    <w:semiHidden/>
    <w:unhideWhenUsed/>
    <w:rsid w:val="00FB50B9"/>
    <w:rPr>
      <w:color w:val="808080"/>
      <w:shd w:val="clear" w:color="auto" w:fill="E6E6E6"/>
    </w:rPr>
  </w:style>
  <w:style w:type="character" w:styleId="Strong">
    <w:name w:val="Strong"/>
    <w:basedOn w:val="DefaultParagraphFont"/>
    <w:uiPriority w:val="22"/>
    <w:qFormat/>
    <w:rsid w:val="003A151B"/>
    <w:rPr>
      <w:b/>
      <w:bCs/>
    </w:rPr>
  </w:style>
  <w:style w:type="character" w:customStyle="1" w:styleId="article-doi">
    <w:name w:val="article-doi"/>
    <w:basedOn w:val="DefaultParagraphFont"/>
    <w:rsid w:val="003A151B"/>
  </w:style>
  <w:style w:type="paragraph" w:styleId="PlainText">
    <w:name w:val="Plain Text"/>
    <w:basedOn w:val="Normal"/>
    <w:link w:val="PlainTextChar"/>
    <w:uiPriority w:val="99"/>
    <w:semiHidden/>
    <w:unhideWhenUsed/>
    <w:rsid w:val="00932E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32EB4"/>
    <w:rPr>
      <w:rFonts w:ascii="Calibri" w:hAnsi="Calibri"/>
      <w:szCs w:val="21"/>
    </w:rPr>
  </w:style>
  <w:style w:type="character" w:styleId="FollowedHyperlink">
    <w:name w:val="FollowedHyperlink"/>
    <w:basedOn w:val="DefaultParagraphFont"/>
    <w:uiPriority w:val="99"/>
    <w:semiHidden/>
    <w:unhideWhenUsed/>
    <w:rsid w:val="00C42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5800">
      <w:bodyDiv w:val="1"/>
      <w:marLeft w:val="0"/>
      <w:marRight w:val="0"/>
      <w:marTop w:val="0"/>
      <w:marBottom w:val="0"/>
      <w:divBdr>
        <w:top w:val="none" w:sz="0" w:space="0" w:color="auto"/>
        <w:left w:val="none" w:sz="0" w:space="0" w:color="auto"/>
        <w:bottom w:val="none" w:sz="0" w:space="0" w:color="auto"/>
        <w:right w:val="none" w:sz="0" w:space="0" w:color="auto"/>
      </w:divBdr>
    </w:div>
    <w:div w:id="615528677">
      <w:bodyDiv w:val="1"/>
      <w:marLeft w:val="0"/>
      <w:marRight w:val="0"/>
      <w:marTop w:val="0"/>
      <w:marBottom w:val="0"/>
      <w:divBdr>
        <w:top w:val="none" w:sz="0" w:space="0" w:color="auto"/>
        <w:left w:val="none" w:sz="0" w:space="0" w:color="auto"/>
        <w:bottom w:val="none" w:sz="0" w:space="0" w:color="auto"/>
        <w:right w:val="none" w:sz="0" w:space="0" w:color="auto"/>
      </w:divBdr>
    </w:div>
    <w:div w:id="673730320">
      <w:bodyDiv w:val="1"/>
      <w:marLeft w:val="0"/>
      <w:marRight w:val="0"/>
      <w:marTop w:val="0"/>
      <w:marBottom w:val="0"/>
      <w:divBdr>
        <w:top w:val="none" w:sz="0" w:space="0" w:color="auto"/>
        <w:left w:val="none" w:sz="0" w:space="0" w:color="auto"/>
        <w:bottom w:val="none" w:sz="0" w:space="0" w:color="auto"/>
        <w:right w:val="none" w:sz="0" w:space="0" w:color="auto"/>
      </w:divBdr>
      <w:divsChild>
        <w:div w:id="1810315944">
          <w:marLeft w:val="0"/>
          <w:marRight w:val="0"/>
          <w:marTop w:val="0"/>
          <w:marBottom w:val="0"/>
          <w:divBdr>
            <w:top w:val="none" w:sz="0" w:space="0" w:color="auto"/>
            <w:left w:val="none" w:sz="0" w:space="0" w:color="auto"/>
            <w:bottom w:val="none" w:sz="0" w:space="0" w:color="auto"/>
            <w:right w:val="none" w:sz="0" w:space="0" w:color="auto"/>
          </w:divBdr>
        </w:div>
      </w:divsChild>
    </w:div>
    <w:div w:id="980502925">
      <w:bodyDiv w:val="1"/>
      <w:marLeft w:val="0"/>
      <w:marRight w:val="0"/>
      <w:marTop w:val="0"/>
      <w:marBottom w:val="0"/>
      <w:divBdr>
        <w:top w:val="none" w:sz="0" w:space="0" w:color="auto"/>
        <w:left w:val="none" w:sz="0" w:space="0" w:color="auto"/>
        <w:bottom w:val="none" w:sz="0" w:space="0" w:color="auto"/>
        <w:right w:val="none" w:sz="0" w:space="0" w:color="auto"/>
      </w:divBdr>
    </w:div>
    <w:div w:id="1298610738">
      <w:bodyDiv w:val="1"/>
      <w:marLeft w:val="0"/>
      <w:marRight w:val="0"/>
      <w:marTop w:val="0"/>
      <w:marBottom w:val="0"/>
      <w:divBdr>
        <w:top w:val="none" w:sz="0" w:space="0" w:color="auto"/>
        <w:left w:val="none" w:sz="0" w:space="0" w:color="auto"/>
        <w:bottom w:val="none" w:sz="0" w:space="0" w:color="auto"/>
        <w:right w:val="none" w:sz="0" w:space="0" w:color="auto"/>
      </w:divBdr>
    </w:div>
    <w:div w:id="17255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simon@twcny.r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515/sem-2017-0042" TargetMode="External"/><Relationship Id="rId4" Type="http://schemas.openxmlformats.org/officeDocument/2006/relationships/settings" Target="settings.xml"/><Relationship Id="rId9" Type="http://schemas.openxmlformats.org/officeDocument/2006/relationships/hyperlink" Target="https://doi.org/10.1515/cogsem-2019-20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53DC-BFB7-2A45-ACE0-E4B2E525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 West</cp:lastModifiedBy>
  <cp:revision>2</cp:revision>
  <dcterms:created xsi:type="dcterms:W3CDTF">2022-01-17T02:59:00Z</dcterms:created>
  <dcterms:modified xsi:type="dcterms:W3CDTF">2022-01-17T02:59:00Z</dcterms:modified>
</cp:coreProperties>
</file>